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97" w:rsidRPr="00122C97" w:rsidRDefault="00904160" w:rsidP="00122C97">
      <w:pPr>
        <w:pStyle w:val="Title"/>
        <w:jc w:val="center"/>
      </w:pPr>
      <w:r w:rsidRPr="00CE4E3D">
        <w:rPr>
          <w:rStyle w:val="inlinelabel"/>
          <w:noProof/>
        </w:rPr>
        <w:drawing>
          <wp:inline distT="0" distB="0" distL="0" distR="0" wp14:anchorId="2CD6E41D" wp14:editId="3456A745">
            <wp:extent cx="2106000" cy="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aia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000" cy="975600"/>
                    </a:xfrm>
                    <a:prstGeom prst="rect">
                      <a:avLst/>
                    </a:prstGeom>
                  </pic:spPr>
                </pic:pic>
              </a:graphicData>
            </a:graphic>
          </wp:inline>
        </w:drawing>
      </w:r>
    </w:p>
    <w:p w:rsidR="0094228C" w:rsidRDefault="00E50133">
      <w:r>
        <w:br/>
      </w:r>
      <w:r>
        <w:br/>
      </w:r>
      <w:r>
        <w:br/>
      </w:r>
      <w:r>
        <w:br/>
      </w:r>
    </w:p>
    <w:p w:rsidR="0094228C" w:rsidRDefault="00E50133">
      <w:r>
        <w:rPr>
          <w:i/>
        </w:rPr>
        <w:t>Script analysis for:</w:t>
      </w:r>
    </w:p>
    <w:p w:rsidR="0094228C" w:rsidRDefault="00E50133">
      <w:pPr>
        <w:pStyle w:val="Title"/>
      </w:pPr>
      <w:bookmarkStart w:id="0" w:name="_GoBack"/>
      <w:bookmarkEnd w:id="0"/>
      <w:r>
        <w:t>Juror #2</w:t>
      </w:r>
    </w:p>
    <w:p w:rsidR="0094228C" w:rsidRDefault="00E50133">
      <w:r>
        <w:br/>
      </w:r>
      <w:r>
        <w:br/>
      </w:r>
      <w:r>
        <w:br/>
      </w:r>
      <w:r>
        <w:br/>
      </w:r>
      <w:r>
        <w:br/>
      </w:r>
      <w:r>
        <w:br/>
      </w:r>
      <w:r>
        <w:br/>
      </w:r>
      <w:r>
        <w:br/>
      </w:r>
      <w:r>
        <w:br/>
      </w:r>
    </w:p>
    <w:p w:rsidR="0094228C" w:rsidRDefault="00E50133">
      <w:r>
        <w:rPr>
          <w:b/>
        </w:rPr>
        <w:t>Date of Analysis:</w:t>
      </w:r>
      <w:r>
        <w:t xml:space="preserve"> 2025-04-07</w:t>
      </w:r>
    </w:p>
    <w:p w:rsidR="0094228C" w:rsidRDefault="00E50133">
      <w:r>
        <w:rPr>
          <w:b/>
        </w:rPr>
        <w:t>Script Title:</w:t>
      </w:r>
      <w:r>
        <w:t xml:space="preserve"> Juror #2 script.pdf</w:t>
      </w:r>
    </w:p>
    <w:p w:rsidR="0094228C" w:rsidRDefault="00E50133">
      <w:r>
        <w:br w:type="page"/>
      </w:r>
    </w:p>
    <w:p w:rsidR="0094228C" w:rsidRDefault="00E50133">
      <w:pPr>
        <w:pStyle w:val="tblofcontents"/>
      </w:pPr>
      <w:r>
        <w:lastRenderedPageBreak/>
        <w:t>Table of Contents</w:t>
      </w:r>
    </w:p>
    <w:p w:rsidR="001715B4" w:rsidRDefault="00E50133">
      <w:pPr>
        <w:pStyle w:val="TOC1"/>
        <w:tabs>
          <w:tab w:val="right" w:leader="dot" w:pos="8488"/>
        </w:tabs>
        <w:rPr>
          <w:noProof/>
        </w:rPr>
      </w:pPr>
      <w:r>
        <w:fldChar w:fldCharType="begin"/>
      </w:r>
      <w:r>
        <w:instrText>TOC \o "1-2" \h \z \u</w:instrText>
      </w:r>
      <w:r>
        <w:fldChar w:fldCharType="separate"/>
      </w:r>
      <w:hyperlink w:anchor="_Toc195258369" w:history="1">
        <w:r w:rsidR="001715B4" w:rsidRPr="00747B8B">
          <w:rPr>
            <w:rStyle w:val="Hyperlink"/>
            <w:noProof/>
          </w:rPr>
          <w:t>Executive Summary</w:t>
        </w:r>
        <w:r w:rsidR="001715B4">
          <w:rPr>
            <w:noProof/>
            <w:webHidden/>
          </w:rPr>
          <w:tab/>
        </w:r>
        <w:r w:rsidR="001715B4">
          <w:rPr>
            <w:noProof/>
            <w:webHidden/>
          </w:rPr>
          <w:fldChar w:fldCharType="begin"/>
        </w:r>
        <w:r w:rsidR="001715B4">
          <w:rPr>
            <w:noProof/>
            <w:webHidden/>
          </w:rPr>
          <w:instrText xml:space="preserve"> PAGEREF _Toc195258369 \h </w:instrText>
        </w:r>
        <w:r w:rsidR="001715B4">
          <w:rPr>
            <w:noProof/>
            <w:webHidden/>
          </w:rPr>
        </w:r>
        <w:r w:rsidR="001715B4">
          <w:rPr>
            <w:noProof/>
            <w:webHidden/>
          </w:rPr>
          <w:fldChar w:fldCharType="separate"/>
        </w:r>
        <w:r w:rsidR="001715B4">
          <w:rPr>
            <w:noProof/>
            <w:webHidden/>
          </w:rPr>
          <w:t>2</w:t>
        </w:r>
        <w:r w:rsidR="001715B4">
          <w:rPr>
            <w:noProof/>
            <w:webHidden/>
          </w:rPr>
          <w:fldChar w:fldCharType="end"/>
        </w:r>
      </w:hyperlink>
    </w:p>
    <w:p w:rsidR="001715B4" w:rsidRDefault="001715B4">
      <w:pPr>
        <w:pStyle w:val="TOC2"/>
        <w:tabs>
          <w:tab w:val="right" w:leader="dot" w:pos="8488"/>
        </w:tabs>
        <w:rPr>
          <w:noProof/>
        </w:rPr>
      </w:pPr>
      <w:hyperlink w:anchor="_Toc195258370" w:history="1">
        <w:r w:rsidRPr="00747B8B">
          <w:rPr>
            <w:rStyle w:val="Hyperlink"/>
            <w:noProof/>
          </w:rPr>
          <w:t>Overall Recommendation</w:t>
        </w:r>
        <w:r>
          <w:rPr>
            <w:noProof/>
            <w:webHidden/>
          </w:rPr>
          <w:tab/>
        </w:r>
        <w:r>
          <w:rPr>
            <w:noProof/>
            <w:webHidden/>
          </w:rPr>
          <w:fldChar w:fldCharType="begin"/>
        </w:r>
        <w:r>
          <w:rPr>
            <w:noProof/>
            <w:webHidden/>
          </w:rPr>
          <w:instrText xml:space="preserve"> PAGEREF _Toc195258370 \h </w:instrText>
        </w:r>
        <w:r>
          <w:rPr>
            <w:noProof/>
            <w:webHidden/>
          </w:rPr>
        </w:r>
        <w:r>
          <w:rPr>
            <w:noProof/>
            <w:webHidden/>
          </w:rPr>
          <w:fldChar w:fldCharType="separate"/>
        </w:r>
        <w:r>
          <w:rPr>
            <w:noProof/>
            <w:webHidden/>
          </w:rPr>
          <w:t>2</w:t>
        </w:r>
        <w:r>
          <w:rPr>
            <w:noProof/>
            <w:webHidden/>
          </w:rPr>
          <w:fldChar w:fldCharType="end"/>
        </w:r>
      </w:hyperlink>
    </w:p>
    <w:p w:rsidR="001715B4" w:rsidRDefault="001715B4">
      <w:pPr>
        <w:pStyle w:val="TOC2"/>
        <w:tabs>
          <w:tab w:val="right" w:leader="dot" w:pos="8488"/>
        </w:tabs>
        <w:rPr>
          <w:noProof/>
        </w:rPr>
      </w:pPr>
      <w:hyperlink w:anchor="_Toc195258371" w:history="1">
        <w:r w:rsidRPr="00747B8B">
          <w:rPr>
            <w:rStyle w:val="Hyperlink"/>
            <w:noProof/>
          </w:rPr>
          <w:t>Synopsis</w:t>
        </w:r>
        <w:r>
          <w:rPr>
            <w:noProof/>
            <w:webHidden/>
          </w:rPr>
          <w:tab/>
        </w:r>
        <w:r>
          <w:rPr>
            <w:noProof/>
            <w:webHidden/>
          </w:rPr>
          <w:fldChar w:fldCharType="begin"/>
        </w:r>
        <w:r>
          <w:rPr>
            <w:noProof/>
            <w:webHidden/>
          </w:rPr>
          <w:instrText xml:space="preserve"> PAGEREF _Toc195258371 \h </w:instrText>
        </w:r>
        <w:r>
          <w:rPr>
            <w:noProof/>
            <w:webHidden/>
          </w:rPr>
        </w:r>
        <w:r>
          <w:rPr>
            <w:noProof/>
            <w:webHidden/>
          </w:rPr>
          <w:fldChar w:fldCharType="separate"/>
        </w:r>
        <w:r>
          <w:rPr>
            <w:noProof/>
            <w:webHidden/>
          </w:rPr>
          <w:t>2</w:t>
        </w:r>
        <w:r>
          <w:rPr>
            <w:noProof/>
            <w:webHidden/>
          </w:rPr>
          <w:fldChar w:fldCharType="end"/>
        </w:r>
      </w:hyperlink>
    </w:p>
    <w:p w:rsidR="001715B4" w:rsidRDefault="001715B4">
      <w:pPr>
        <w:pStyle w:val="TOC2"/>
        <w:tabs>
          <w:tab w:val="right" w:leader="dot" w:pos="8488"/>
        </w:tabs>
        <w:rPr>
          <w:noProof/>
        </w:rPr>
      </w:pPr>
      <w:hyperlink w:anchor="_Toc195258372" w:history="1">
        <w:r w:rsidRPr="00747B8B">
          <w:rPr>
            <w:rStyle w:val="Hyperlink"/>
            <w:noProof/>
          </w:rPr>
          <w:t>Coverage Summary</w:t>
        </w:r>
        <w:r>
          <w:rPr>
            <w:noProof/>
            <w:webHidden/>
          </w:rPr>
          <w:tab/>
        </w:r>
        <w:r>
          <w:rPr>
            <w:noProof/>
            <w:webHidden/>
          </w:rPr>
          <w:fldChar w:fldCharType="begin"/>
        </w:r>
        <w:r>
          <w:rPr>
            <w:noProof/>
            <w:webHidden/>
          </w:rPr>
          <w:instrText xml:space="preserve"> PAGEREF _Toc195258372 \h </w:instrText>
        </w:r>
        <w:r>
          <w:rPr>
            <w:noProof/>
            <w:webHidden/>
          </w:rPr>
        </w:r>
        <w:r>
          <w:rPr>
            <w:noProof/>
            <w:webHidden/>
          </w:rPr>
          <w:fldChar w:fldCharType="separate"/>
        </w:r>
        <w:r>
          <w:rPr>
            <w:noProof/>
            <w:webHidden/>
          </w:rPr>
          <w:t>2</w:t>
        </w:r>
        <w:r>
          <w:rPr>
            <w:noProof/>
            <w:webHidden/>
          </w:rPr>
          <w:fldChar w:fldCharType="end"/>
        </w:r>
      </w:hyperlink>
    </w:p>
    <w:p w:rsidR="001715B4" w:rsidRDefault="001715B4">
      <w:pPr>
        <w:pStyle w:val="TOC1"/>
        <w:tabs>
          <w:tab w:val="right" w:leader="dot" w:pos="8488"/>
        </w:tabs>
        <w:rPr>
          <w:noProof/>
        </w:rPr>
      </w:pPr>
      <w:hyperlink w:anchor="_Toc195258373" w:history="1">
        <w:r w:rsidRPr="00747B8B">
          <w:rPr>
            <w:rStyle w:val="Hyperlink"/>
            <w:noProof/>
          </w:rPr>
          <w:t>Summary</w:t>
        </w:r>
        <w:r>
          <w:rPr>
            <w:noProof/>
            <w:webHidden/>
          </w:rPr>
          <w:tab/>
        </w:r>
        <w:r>
          <w:rPr>
            <w:noProof/>
            <w:webHidden/>
          </w:rPr>
          <w:fldChar w:fldCharType="begin"/>
        </w:r>
        <w:r>
          <w:rPr>
            <w:noProof/>
            <w:webHidden/>
          </w:rPr>
          <w:instrText xml:space="preserve"> PAGEREF _Toc195258373 \h </w:instrText>
        </w:r>
        <w:r>
          <w:rPr>
            <w:noProof/>
            <w:webHidden/>
          </w:rPr>
        </w:r>
        <w:r>
          <w:rPr>
            <w:noProof/>
            <w:webHidden/>
          </w:rPr>
          <w:fldChar w:fldCharType="separate"/>
        </w:r>
        <w:r>
          <w:rPr>
            <w:noProof/>
            <w:webHidden/>
          </w:rPr>
          <w:t>3</w:t>
        </w:r>
        <w:r>
          <w:rPr>
            <w:noProof/>
            <w:webHidden/>
          </w:rPr>
          <w:fldChar w:fldCharType="end"/>
        </w:r>
      </w:hyperlink>
    </w:p>
    <w:p w:rsidR="001715B4" w:rsidRDefault="001715B4">
      <w:pPr>
        <w:pStyle w:val="TOC2"/>
        <w:tabs>
          <w:tab w:val="right" w:leader="dot" w:pos="8488"/>
        </w:tabs>
        <w:rPr>
          <w:noProof/>
        </w:rPr>
      </w:pPr>
      <w:hyperlink w:anchor="_Toc195258374" w:history="1">
        <w:r w:rsidRPr="00747B8B">
          <w:rPr>
            <w:rStyle w:val="Hyperlink"/>
            <w:noProof/>
          </w:rPr>
          <w:t>Logline</w:t>
        </w:r>
        <w:r>
          <w:rPr>
            <w:noProof/>
            <w:webHidden/>
          </w:rPr>
          <w:tab/>
        </w:r>
        <w:r>
          <w:rPr>
            <w:noProof/>
            <w:webHidden/>
          </w:rPr>
          <w:fldChar w:fldCharType="begin"/>
        </w:r>
        <w:r>
          <w:rPr>
            <w:noProof/>
            <w:webHidden/>
          </w:rPr>
          <w:instrText xml:space="preserve"> PAGEREF _Toc195258374 \h </w:instrText>
        </w:r>
        <w:r>
          <w:rPr>
            <w:noProof/>
            <w:webHidden/>
          </w:rPr>
        </w:r>
        <w:r>
          <w:rPr>
            <w:noProof/>
            <w:webHidden/>
          </w:rPr>
          <w:fldChar w:fldCharType="separate"/>
        </w:r>
        <w:r>
          <w:rPr>
            <w:noProof/>
            <w:webHidden/>
          </w:rPr>
          <w:t>3</w:t>
        </w:r>
        <w:r>
          <w:rPr>
            <w:noProof/>
            <w:webHidden/>
          </w:rPr>
          <w:fldChar w:fldCharType="end"/>
        </w:r>
      </w:hyperlink>
    </w:p>
    <w:p w:rsidR="001715B4" w:rsidRDefault="001715B4">
      <w:pPr>
        <w:pStyle w:val="TOC2"/>
        <w:tabs>
          <w:tab w:val="right" w:leader="dot" w:pos="8488"/>
        </w:tabs>
        <w:rPr>
          <w:noProof/>
        </w:rPr>
      </w:pPr>
      <w:hyperlink w:anchor="_Toc195258375" w:history="1">
        <w:r w:rsidRPr="00747B8B">
          <w:rPr>
            <w:rStyle w:val="Hyperlink"/>
            <w:noProof/>
          </w:rPr>
          <w:t>Synopsis</w:t>
        </w:r>
        <w:r>
          <w:rPr>
            <w:noProof/>
            <w:webHidden/>
          </w:rPr>
          <w:tab/>
        </w:r>
        <w:r>
          <w:rPr>
            <w:noProof/>
            <w:webHidden/>
          </w:rPr>
          <w:fldChar w:fldCharType="begin"/>
        </w:r>
        <w:r>
          <w:rPr>
            <w:noProof/>
            <w:webHidden/>
          </w:rPr>
          <w:instrText xml:space="preserve"> PAGEREF _Toc195258375 \h </w:instrText>
        </w:r>
        <w:r>
          <w:rPr>
            <w:noProof/>
            <w:webHidden/>
          </w:rPr>
        </w:r>
        <w:r>
          <w:rPr>
            <w:noProof/>
            <w:webHidden/>
          </w:rPr>
          <w:fldChar w:fldCharType="separate"/>
        </w:r>
        <w:r>
          <w:rPr>
            <w:noProof/>
            <w:webHidden/>
          </w:rPr>
          <w:t>3</w:t>
        </w:r>
        <w:r>
          <w:rPr>
            <w:noProof/>
            <w:webHidden/>
          </w:rPr>
          <w:fldChar w:fldCharType="end"/>
        </w:r>
      </w:hyperlink>
    </w:p>
    <w:p w:rsidR="001715B4" w:rsidRDefault="001715B4">
      <w:pPr>
        <w:pStyle w:val="TOC2"/>
        <w:tabs>
          <w:tab w:val="right" w:leader="dot" w:pos="8488"/>
        </w:tabs>
        <w:rPr>
          <w:noProof/>
        </w:rPr>
      </w:pPr>
      <w:hyperlink w:anchor="_Toc195258376" w:history="1">
        <w:r w:rsidRPr="00747B8B">
          <w:rPr>
            <w:rStyle w:val="Hyperlink"/>
            <w:noProof/>
          </w:rPr>
          <w:t>Summary</w:t>
        </w:r>
        <w:r>
          <w:rPr>
            <w:noProof/>
            <w:webHidden/>
          </w:rPr>
          <w:tab/>
        </w:r>
        <w:r>
          <w:rPr>
            <w:noProof/>
            <w:webHidden/>
          </w:rPr>
          <w:fldChar w:fldCharType="begin"/>
        </w:r>
        <w:r>
          <w:rPr>
            <w:noProof/>
            <w:webHidden/>
          </w:rPr>
          <w:instrText xml:space="preserve"> PAGEREF _Toc195258376 \h </w:instrText>
        </w:r>
        <w:r>
          <w:rPr>
            <w:noProof/>
            <w:webHidden/>
          </w:rPr>
        </w:r>
        <w:r>
          <w:rPr>
            <w:noProof/>
            <w:webHidden/>
          </w:rPr>
          <w:fldChar w:fldCharType="separate"/>
        </w:r>
        <w:r>
          <w:rPr>
            <w:noProof/>
            <w:webHidden/>
          </w:rPr>
          <w:t>3</w:t>
        </w:r>
        <w:r>
          <w:rPr>
            <w:noProof/>
            <w:webHidden/>
          </w:rPr>
          <w:fldChar w:fldCharType="end"/>
        </w:r>
      </w:hyperlink>
    </w:p>
    <w:p w:rsidR="001715B4" w:rsidRDefault="001715B4">
      <w:pPr>
        <w:pStyle w:val="TOC1"/>
        <w:tabs>
          <w:tab w:val="right" w:leader="dot" w:pos="8488"/>
        </w:tabs>
        <w:rPr>
          <w:noProof/>
        </w:rPr>
      </w:pPr>
      <w:hyperlink w:anchor="_Toc195258377" w:history="1">
        <w:r w:rsidRPr="00747B8B">
          <w:rPr>
            <w:rStyle w:val="Hyperlink"/>
            <w:noProof/>
          </w:rPr>
          <w:t>Metadata</w:t>
        </w:r>
        <w:r>
          <w:rPr>
            <w:noProof/>
            <w:webHidden/>
          </w:rPr>
          <w:tab/>
        </w:r>
        <w:r>
          <w:rPr>
            <w:noProof/>
            <w:webHidden/>
          </w:rPr>
          <w:fldChar w:fldCharType="begin"/>
        </w:r>
        <w:r>
          <w:rPr>
            <w:noProof/>
            <w:webHidden/>
          </w:rPr>
          <w:instrText xml:space="preserve"> PAGEREF _Toc195258377 \h </w:instrText>
        </w:r>
        <w:r>
          <w:rPr>
            <w:noProof/>
            <w:webHidden/>
          </w:rPr>
        </w:r>
        <w:r>
          <w:rPr>
            <w:noProof/>
            <w:webHidden/>
          </w:rPr>
          <w:fldChar w:fldCharType="separate"/>
        </w:r>
        <w:r>
          <w:rPr>
            <w:noProof/>
            <w:webHidden/>
          </w:rPr>
          <w:t>5</w:t>
        </w:r>
        <w:r>
          <w:rPr>
            <w:noProof/>
            <w:webHidden/>
          </w:rPr>
          <w:fldChar w:fldCharType="end"/>
        </w:r>
      </w:hyperlink>
    </w:p>
    <w:p w:rsidR="001715B4" w:rsidRDefault="001715B4">
      <w:pPr>
        <w:pStyle w:val="TOC1"/>
        <w:tabs>
          <w:tab w:val="right" w:leader="dot" w:pos="8488"/>
        </w:tabs>
        <w:rPr>
          <w:noProof/>
        </w:rPr>
      </w:pPr>
      <w:hyperlink w:anchor="_Toc195258378" w:history="1">
        <w:r w:rsidRPr="00747B8B">
          <w:rPr>
            <w:rStyle w:val="Hyperlink"/>
            <w:noProof/>
          </w:rPr>
          <w:t>Main Characters</w:t>
        </w:r>
        <w:r>
          <w:rPr>
            <w:noProof/>
            <w:webHidden/>
          </w:rPr>
          <w:tab/>
        </w:r>
        <w:r>
          <w:rPr>
            <w:noProof/>
            <w:webHidden/>
          </w:rPr>
          <w:fldChar w:fldCharType="begin"/>
        </w:r>
        <w:r>
          <w:rPr>
            <w:noProof/>
            <w:webHidden/>
          </w:rPr>
          <w:instrText xml:space="preserve"> PAGEREF _Toc195258378 \h </w:instrText>
        </w:r>
        <w:r>
          <w:rPr>
            <w:noProof/>
            <w:webHidden/>
          </w:rPr>
        </w:r>
        <w:r>
          <w:rPr>
            <w:noProof/>
            <w:webHidden/>
          </w:rPr>
          <w:fldChar w:fldCharType="separate"/>
        </w:r>
        <w:r>
          <w:rPr>
            <w:noProof/>
            <w:webHidden/>
          </w:rPr>
          <w:t>6</w:t>
        </w:r>
        <w:r>
          <w:rPr>
            <w:noProof/>
            <w:webHidden/>
          </w:rPr>
          <w:fldChar w:fldCharType="end"/>
        </w:r>
      </w:hyperlink>
    </w:p>
    <w:p w:rsidR="001715B4" w:rsidRDefault="001715B4">
      <w:pPr>
        <w:pStyle w:val="TOC1"/>
        <w:tabs>
          <w:tab w:val="right" w:leader="dot" w:pos="8488"/>
        </w:tabs>
        <w:rPr>
          <w:noProof/>
        </w:rPr>
      </w:pPr>
      <w:hyperlink w:anchor="_Toc195258379" w:history="1">
        <w:r w:rsidRPr="00747B8B">
          <w:rPr>
            <w:rStyle w:val="Hyperlink"/>
            <w:noProof/>
          </w:rPr>
          <w:t>Coverage</w:t>
        </w:r>
        <w:r>
          <w:rPr>
            <w:noProof/>
            <w:webHidden/>
          </w:rPr>
          <w:tab/>
        </w:r>
        <w:r>
          <w:rPr>
            <w:noProof/>
            <w:webHidden/>
          </w:rPr>
          <w:fldChar w:fldCharType="begin"/>
        </w:r>
        <w:r>
          <w:rPr>
            <w:noProof/>
            <w:webHidden/>
          </w:rPr>
          <w:instrText xml:space="preserve"> PAGEREF _Toc195258379 \h </w:instrText>
        </w:r>
        <w:r>
          <w:rPr>
            <w:noProof/>
            <w:webHidden/>
          </w:rPr>
        </w:r>
        <w:r>
          <w:rPr>
            <w:noProof/>
            <w:webHidden/>
          </w:rPr>
          <w:fldChar w:fldCharType="separate"/>
        </w:r>
        <w:r>
          <w:rPr>
            <w:noProof/>
            <w:webHidden/>
          </w:rPr>
          <w:t>8</w:t>
        </w:r>
        <w:r>
          <w:rPr>
            <w:noProof/>
            <w:webHidden/>
          </w:rPr>
          <w:fldChar w:fldCharType="end"/>
        </w:r>
      </w:hyperlink>
    </w:p>
    <w:p w:rsidR="001715B4" w:rsidRDefault="001715B4">
      <w:pPr>
        <w:pStyle w:val="TOC2"/>
        <w:tabs>
          <w:tab w:val="right" w:leader="dot" w:pos="8488"/>
        </w:tabs>
        <w:rPr>
          <w:noProof/>
        </w:rPr>
      </w:pPr>
      <w:hyperlink w:anchor="_Toc195258380" w:history="1">
        <w:r w:rsidRPr="00747B8B">
          <w:rPr>
            <w:rStyle w:val="Hyperlink"/>
            <w:noProof/>
          </w:rPr>
          <w:t>Overall</w:t>
        </w:r>
        <w:r>
          <w:rPr>
            <w:noProof/>
            <w:webHidden/>
          </w:rPr>
          <w:tab/>
        </w:r>
        <w:r>
          <w:rPr>
            <w:noProof/>
            <w:webHidden/>
          </w:rPr>
          <w:fldChar w:fldCharType="begin"/>
        </w:r>
        <w:r>
          <w:rPr>
            <w:noProof/>
            <w:webHidden/>
          </w:rPr>
          <w:instrText xml:space="preserve"> PAGEREF _Toc195258380 \h </w:instrText>
        </w:r>
        <w:r>
          <w:rPr>
            <w:noProof/>
            <w:webHidden/>
          </w:rPr>
        </w:r>
        <w:r>
          <w:rPr>
            <w:noProof/>
            <w:webHidden/>
          </w:rPr>
          <w:fldChar w:fldCharType="separate"/>
        </w:r>
        <w:r>
          <w:rPr>
            <w:noProof/>
            <w:webHidden/>
          </w:rPr>
          <w:t>8</w:t>
        </w:r>
        <w:r>
          <w:rPr>
            <w:noProof/>
            <w:webHidden/>
          </w:rPr>
          <w:fldChar w:fldCharType="end"/>
        </w:r>
      </w:hyperlink>
    </w:p>
    <w:p w:rsidR="001715B4" w:rsidRDefault="001715B4">
      <w:pPr>
        <w:pStyle w:val="TOC2"/>
        <w:tabs>
          <w:tab w:val="right" w:leader="dot" w:pos="8488"/>
        </w:tabs>
        <w:rPr>
          <w:noProof/>
        </w:rPr>
      </w:pPr>
      <w:hyperlink w:anchor="_Toc195258381" w:history="1">
        <w:r w:rsidRPr="00747B8B">
          <w:rPr>
            <w:rStyle w:val="Hyperlink"/>
            <w:noProof/>
          </w:rPr>
          <w:t>Premise</w:t>
        </w:r>
        <w:r>
          <w:rPr>
            <w:noProof/>
            <w:webHidden/>
          </w:rPr>
          <w:tab/>
        </w:r>
        <w:r>
          <w:rPr>
            <w:noProof/>
            <w:webHidden/>
          </w:rPr>
          <w:fldChar w:fldCharType="begin"/>
        </w:r>
        <w:r>
          <w:rPr>
            <w:noProof/>
            <w:webHidden/>
          </w:rPr>
          <w:instrText xml:space="preserve"> PAGEREF _Toc195258381 \h </w:instrText>
        </w:r>
        <w:r>
          <w:rPr>
            <w:noProof/>
            <w:webHidden/>
          </w:rPr>
        </w:r>
        <w:r>
          <w:rPr>
            <w:noProof/>
            <w:webHidden/>
          </w:rPr>
          <w:fldChar w:fldCharType="separate"/>
        </w:r>
        <w:r>
          <w:rPr>
            <w:noProof/>
            <w:webHidden/>
          </w:rPr>
          <w:t>8</w:t>
        </w:r>
        <w:r>
          <w:rPr>
            <w:noProof/>
            <w:webHidden/>
          </w:rPr>
          <w:fldChar w:fldCharType="end"/>
        </w:r>
      </w:hyperlink>
    </w:p>
    <w:p w:rsidR="001715B4" w:rsidRDefault="001715B4">
      <w:pPr>
        <w:pStyle w:val="TOC2"/>
        <w:tabs>
          <w:tab w:val="right" w:leader="dot" w:pos="8488"/>
        </w:tabs>
        <w:rPr>
          <w:noProof/>
        </w:rPr>
      </w:pPr>
      <w:hyperlink w:anchor="_Toc195258382" w:history="1">
        <w:r w:rsidRPr="00747B8B">
          <w:rPr>
            <w:rStyle w:val="Hyperlink"/>
            <w:noProof/>
          </w:rPr>
          <w:t>Originality</w:t>
        </w:r>
        <w:r>
          <w:rPr>
            <w:noProof/>
            <w:webHidden/>
          </w:rPr>
          <w:tab/>
        </w:r>
        <w:r>
          <w:rPr>
            <w:noProof/>
            <w:webHidden/>
          </w:rPr>
          <w:fldChar w:fldCharType="begin"/>
        </w:r>
        <w:r>
          <w:rPr>
            <w:noProof/>
            <w:webHidden/>
          </w:rPr>
          <w:instrText xml:space="preserve"> PAGEREF _Toc195258382 \h </w:instrText>
        </w:r>
        <w:r>
          <w:rPr>
            <w:noProof/>
            <w:webHidden/>
          </w:rPr>
        </w:r>
        <w:r>
          <w:rPr>
            <w:noProof/>
            <w:webHidden/>
          </w:rPr>
          <w:fldChar w:fldCharType="separate"/>
        </w:r>
        <w:r>
          <w:rPr>
            <w:noProof/>
            <w:webHidden/>
          </w:rPr>
          <w:t>9</w:t>
        </w:r>
        <w:r>
          <w:rPr>
            <w:noProof/>
            <w:webHidden/>
          </w:rPr>
          <w:fldChar w:fldCharType="end"/>
        </w:r>
      </w:hyperlink>
    </w:p>
    <w:p w:rsidR="001715B4" w:rsidRDefault="001715B4">
      <w:pPr>
        <w:pStyle w:val="TOC2"/>
        <w:tabs>
          <w:tab w:val="right" w:leader="dot" w:pos="8488"/>
        </w:tabs>
        <w:rPr>
          <w:noProof/>
        </w:rPr>
      </w:pPr>
      <w:hyperlink w:anchor="_Toc195258383" w:history="1">
        <w:r w:rsidRPr="00747B8B">
          <w:rPr>
            <w:rStyle w:val="Hyperlink"/>
            <w:noProof/>
          </w:rPr>
          <w:t>Character Development</w:t>
        </w:r>
        <w:r>
          <w:rPr>
            <w:noProof/>
            <w:webHidden/>
          </w:rPr>
          <w:tab/>
        </w:r>
        <w:r>
          <w:rPr>
            <w:noProof/>
            <w:webHidden/>
          </w:rPr>
          <w:fldChar w:fldCharType="begin"/>
        </w:r>
        <w:r>
          <w:rPr>
            <w:noProof/>
            <w:webHidden/>
          </w:rPr>
          <w:instrText xml:space="preserve"> PAGEREF _Toc195258383 \h </w:instrText>
        </w:r>
        <w:r>
          <w:rPr>
            <w:noProof/>
            <w:webHidden/>
          </w:rPr>
        </w:r>
        <w:r>
          <w:rPr>
            <w:noProof/>
            <w:webHidden/>
          </w:rPr>
          <w:fldChar w:fldCharType="separate"/>
        </w:r>
        <w:r>
          <w:rPr>
            <w:noProof/>
            <w:webHidden/>
          </w:rPr>
          <w:t>10</w:t>
        </w:r>
        <w:r>
          <w:rPr>
            <w:noProof/>
            <w:webHidden/>
          </w:rPr>
          <w:fldChar w:fldCharType="end"/>
        </w:r>
      </w:hyperlink>
    </w:p>
    <w:p w:rsidR="001715B4" w:rsidRDefault="001715B4">
      <w:pPr>
        <w:pStyle w:val="TOC2"/>
        <w:tabs>
          <w:tab w:val="right" w:leader="dot" w:pos="8488"/>
        </w:tabs>
        <w:rPr>
          <w:noProof/>
        </w:rPr>
      </w:pPr>
      <w:hyperlink w:anchor="_Toc195258384" w:history="1">
        <w:r w:rsidRPr="00747B8B">
          <w:rPr>
            <w:rStyle w:val="Hyperlink"/>
            <w:noProof/>
          </w:rPr>
          <w:t>Conflict</w:t>
        </w:r>
        <w:r>
          <w:rPr>
            <w:noProof/>
            <w:webHidden/>
          </w:rPr>
          <w:tab/>
        </w:r>
        <w:r>
          <w:rPr>
            <w:noProof/>
            <w:webHidden/>
          </w:rPr>
          <w:fldChar w:fldCharType="begin"/>
        </w:r>
        <w:r>
          <w:rPr>
            <w:noProof/>
            <w:webHidden/>
          </w:rPr>
          <w:instrText xml:space="preserve"> PAGEREF _Toc195258384 \h </w:instrText>
        </w:r>
        <w:r>
          <w:rPr>
            <w:noProof/>
            <w:webHidden/>
          </w:rPr>
        </w:r>
        <w:r>
          <w:rPr>
            <w:noProof/>
            <w:webHidden/>
          </w:rPr>
          <w:fldChar w:fldCharType="separate"/>
        </w:r>
        <w:r>
          <w:rPr>
            <w:noProof/>
            <w:webHidden/>
          </w:rPr>
          <w:t>11</w:t>
        </w:r>
        <w:r>
          <w:rPr>
            <w:noProof/>
            <w:webHidden/>
          </w:rPr>
          <w:fldChar w:fldCharType="end"/>
        </w:r>
      </w:hyperlink>
    </w:p>
    <w:p w:rsidR="001715B4" w:rsidRDefault="001715B4">
      <w:pPr>
        <w:pStyle w:val="TOC2"/>
        <w:tabs>
          <w:tab w:val="right" w:leader="dot" w:pos="8488"/>
        </w:tabs>
        <w:rPr>
          <w:noProof/>
        </w:rPr>
      </w:pPr>
      <w:hyperlink w:anchor="_Toc195258385" w:history="1">
        <w:r w:rsidRPr="00747B8B">
          <w:rPr>
            <w:rStyle w:val="Hyperlink"/>
            <w:noProof/>
          </w:rPr>
          <w:t>Dialogue</w:t>
        </w:r>
        <w:r>
          <w:rPr>
            <w:noProof/>
            <w:webHidden/>
          </w:rPr>
          <w:tab/>
        </w:r>
        <w:r>
          <w:rPr>
            <w:noProof/>
            <w:webHidden/>
          </w:rPr>
          <w:fldChar w:fldCharType="begin"/>
        </w:r>
        <w:r>
          <w:rPr>
            <w:noProof/>
            <w:webHidden/>
          </w:rPr>
          <w:instrText xml:space="preserve"> PAGEREF _Toc195258385 \h </w:instrText>
        </w:r>
        <w:r>
          <w:rPr>
            <w:noProof/>
            <w:webHidden/>
          </w:rPr>
        </w:r>
        <w:r>
          <w:rPr>
            <w:noProof/>
            <w:webHidden/>
          </w:rPr>
          <w:fldChar w:fldCharType="separate"/>
        </w:r>
        <w:r>
          <w:rPr>
            <w:noProof/>
            <w:webHidden/>
          </w:rPr>
          <w:t>12</w:t>
        </w:r>
        <w:r>
          <w:rPr>
            <w:noProof/>
            <w:webHidden/>
          </w:rPr>
          <w:fldChar w:fldCharType="end"/>
        </w:r>
      </w:hyperlink>
    </w:p>
    <w:p w:rsidR="001715B4" w:rsidRDefault="001715B4">
      <w:pPr>
        <w:pStyle w:val="TOC2"/>
        <w:tabs>
          <w:tab w:val="right" w:leader="dot" w:pos="8488"/>
        </w:tabs>
        <w:rPr>
          <w:noProof/>
        </w:rPr>
      </w:pPr>
      <w:hyperlink w:anchor="_Toc195258386" w:history="1">
        <w:r w:rsidRPr="00747B8B">
          <w:rPr>
            <w:rStyle w:val="Hyperlink"/>
            <w:noProof/>
          </w:rPr>
          <w:t>Structure</w:t>
        </w:r>
        <w:r>
          <w:rPr>
            <w:noProof/>
            <w:webHidden/>
          </w:rPr>
          <w:tab/>
        </w:r>
        <w:r>
          <w:rPr>
            <w:noProof/>
            <w:webHidden/>
          </w:rPr>
          <w:fldChar w:fldCharType="begin"/>
        </w:r>
        <w:r>
          <w:rPr>
            <w:noProof/>
            <w:webHidden/>
          </w:rPr>
          <w:instrText xml:space="preserve"> PAGEREF _Toc195258386 \h </w:instrText>
        </w:r>
        <w:r>
          <w:rPr>
            <w:noProof/>
            <w:webHidden/>
          </w:rPr>
        </w:r>
        <w:r>
          <w:rPr>
            <w:noProof/>
            <w:webHidden/>
          </w:rPr>
          <w:fldChar w:fldCharType="separate"/>
        </w:r>
        <w:r>
          <w:rPr>
            <w:noProof/>
            <w:webHidden/>
          </w:rPr>
          <w:t>13</w:t>
        </w:r>
        <w:r>
          <w:rPr>
            <w:noProof/>
            <w:webHidden/>
          </w:rPr>
          <w:fldChar w:fldCharType="end"/>
        </w:r>
      </w:hyperlink>
    </w:p>
    <w:p w:rsidR="001715B4" w:rsidRDefault="001715B4">
      <w:pPr>
        <w:pStyle w:val="TOC2"/>
        <w:tabs>
          <w:tab w:val="right" w:leader="dot" w:pos="8488"/>
        </w:tabs>
        <w:rPr>
          <w:noProof/>
        </w:rPr>
      </w:pPr>
      <w:hyperlink w:anchor="_Toc195258387" w:history="1">
        <w:r w:rsidRPr="00747B8B">
          <w:rPr>
            <w:rStyle w:val="Hyperlink"/>
            <w:noProof/>
          </w:rPr>
          <w:t>Logic</w:t>
        </w:r>
        <w:r>
          <w:rPr>
            <w:noProof/>
            <w:webHidden/>
          </w:rPr>
          <w:tab/>
        </w:r>
        <w:r>
          <w:rPr>
            <w:noProof/>
            <w:webHidden/>
          </w:rPr>
          <w:fldChar w:fldCharType="begin"/>
        </w:r>
        <w:r>
          <w:rPr>
            <w:noProof/>
            <w:webHidden/>
          </w:rPr>
          <w:instrText xml:space="preserve"> PAGEREF _Toc195258387 \h </w:instrText>
        </w:r>
        <w:r>
          <w:rPr>
            <w:noProof/>
            <w:webHidden/>
          </w:rPr>
        </w:r>
        <w:r>
          <w:rPr>
            <w:noProof/>
            <w:webHidden/>
          </w:rPr>
          <w:fldChar w:fldCharType="separate"/>
        </w:r>
        <w:r>
          <w:rPr>
            <w:noProof/>
            <w:webHidden/>
          </w:rPr>
          <w:t>13</w:t>
        </w:r>
        <w:r>
          <w:rPr>
            <w:noProof/>
            <w:webHidden/>
          </w:rPr>
          <w:fldChar w:fldCharType="end"/>
        </w:r>
      </w:hyperlink>
    </w:p>
    <w:p w:rsidR="001715B4" w:rsidRDefault="001715B4">
      <w:pPr>
        <w:pStyle w:val="TOC2"/>
        <w:tabs>
          <w:tab w:val="right" w:leader="dot" w:pos="8488"/>
        </w:tabs>
        <w:rPr>
          <w:noProof/>
        </w:rPr>
      </w:pPr>
      <w:hyperlink w:anchor="_Toc195258388" w:history="1">
        <w:r w:rsidRPr="00747B8B">
          <w:rPr>
            <w:rStyle w:val="Hyperlink"/>
            <w:noProof/>
          </w:rPr>
          <w:t>Tone</w:t>
        </w:r>
        <w:r>
          <w:rPr>
            <w:noProof/>
            <w:webHidden/>
          </w:rPr>
          <w:tab/>
        </w:r>
        <w:r>
          <w:rPr>
            <w:noProof/>
            <w:webHidden/>
          </w:rPr>
          <w:fldChar w:fldCharType="begin"/>
        </w:r>
        <w:r>
          <w:rPr>
            <w:noProof/>
            <w:webHidden/>
          </w:rPr>
          <w:instrText xml:space="preserve"> PAGEREF _Toc195258388 \h </w:instrText>
        </w:r>
        <w:r>
          <w:rPr>
            <w:noProof/>
            <w:webHidden/>
          </w:rPr>
        </w:r>
        <w:r>
          <w:rPr>
            <w:noProof/>
            <w:webHidden/>
          </w:rPr>
          <w:fldChar w:fldCharType="separate"/>
        </w:r>
        <w:r>
          <w:rPr>
            <w:noProof/>
            <w:webHidden/>
          </w:rPr>
          <w:t>15</w:t>
        </w:r>
        <w:r>
          <w:rPr>
            <w:noProof/>
            <w:webHidden/>
          </w:rPr>
          <w:fldChar w:fldCharType="end"/>
        </w:r>
      </w:hyperlink>
    </w:p>
    <w:p w:rsidR="001715B4" w:rsidRDefault="001715B4">
      <w:pPr>
        <w:pStyle w:val="TOC2"/>
        <w:tabs>
          <w:tab w:val="right" w:leader="dot" w:pos="8488"/>
        </w:tabs>
        <w:rPr>
          <w:noProof/>
        </w:rPr>
      </w:pPr>
      <w:hyperlink w:anchor="_Toc195258389" w:history="1">
        <w:r w:rsidRPr="00747B8B">
          <w:rPr>
            <w:rStyle w:val="Hyperlink"/>
            <w:noProof/>
          </w:rPr>
          <w:t>Pacing</w:t>
        </w:r>
        <w:r>
          <w:rPr>
            <w:noProof/>
            <w:webHidden/>
          </w:rPr>
          <w:tab/>
        </w:r>
        <w:r>
          <w:rPr>
            <w:noProof/>
            <w:webHidden/>
          </w:rPr>
          <w:fldChar w:fldCharType="begin"/>
        </w:r>
        <w:r>
          <w:rPr>
            <w:noProof/>
            <w:webHidden/>
          </w:rPr>
          <w:instrText xml:space="preserve"> PAGEREF _Toc195258389 \h </w:instrText>
        </w:r>
        <w:r>
          <w:rPr>
            <w:noProof/>
            <w:webHidden/>
          </w:rPr>
        </w:r>
        <w:r>
          <w:rPr>
            <w:noProof/>
            <w:webHidden/>
          </w:rPr>
          <w:fldChar w:fldCharType="separate"/>
        </w:r>
        <w:r>
          <w:rPr>
            <w:noProof/>
            <w:webHidden/>
          </w:rPr>
          <w:t>16</w:t>
        </w:r>
        <w:r>
          <w:rPr>
            <w:noProof/>
            <w:webHidden/>
          </w:rPr>
          <w:fldChar w:fldCharType="end"/>
        </w:r>
      </w:hyperlink>
    </w:p>
    <w:p w:rsidR="001715B4" w:rsidRDefault="001715B4">
      <w:pPr>
        <w:pStyle w:val="TOC2"/>
        <w:tabs>
          <w:tab w:val="right" w:leader="dot" w:pos="8488"/>
        </w:tabs>
        <w:rPr>
          <w:noProof/>
        </w:rPr>
      </w:pPr>
      <w:hyperlink w:anchor="_Toc195258390" w:history="1">
        <w:r w:rsidRPr="00747B8B">
          <w:rPr>
            <w:rStyle w:val="Hyperlink"/>
            <w:noProof/>
          </w:rPr>
          <w:t>Craft</w:t>
        </w:r>
        <w:r>
          <w:rPr>
            <w:noProof/>
            <w:webHidden/>
          </w:rPr>
          <w:tab/>
        </w:r>
        <w:r>
          <w:rPr>
            <w:noProof/>
            <w:webHidden/>
          </w:rPr>
          <w:fldChar w:fldCharType="begin"/>
        </w:r>
        <w:r>
          <w:rPr>
            <w:noProof/>
            <w:webHidden/>
          </w:rPr>
          <w:instrText xml:space="preserve"> PAGEREF _Toc195258390 \h </w:instrText>
        </w:r>
        <w:r>
          <w:rPr>
            <w:noProof/>
            <w:webHidden/>
          </w:rPr>
        </w:r>
        <w:r>
          <w:rPr>
            <w:noProof/>
            <w:webHidden/>
          </w:rPr>
          <w:fldChar w:fldCharType="separate"/>
        </w:r>
        <w:r>
          <w:rPr>
            <w:noProof/>
            <w:webHidden/>
          </w:rPr>
          <w:t>17</w:t>
        </w:r>
        <w:r>
          <w:rPr>
            <w:noProof/>
            <w:webHidden/>
          </w:rPr>
          <w:fldChar w:fldCharType="end"/>
        </w:r>
      </w:hyperlink>
    </w:p>
    <w:p w:rsidR="001715B4" w:rsidRDefault="001715B4">
      <w:pPr>
        <w:pStyle w:val="TOC1"/>
        <w:tabs>
          <w:tab w:val="right" w:leader="dot" w:pos="8488"/>
        </w:tabs>
        <w:rPr>
          <w:noProof/>
        </w:rPr>
      </w:pPr>
      <w:hyperlink w:anchor="_Toc195258391" w:history="1">
        <w:r w:rsidRPr="00747B8B">
          <w:rPr>
            <w:rStyle w:val="Hyperlink"/>
            <w:noProof/>
          </w:rPr>
          <w:t>Similar Films (Creatively and Tonally)</w:t>
        </w:r>
        <w:r>
          <w:rPr>
            <w:noProof/>
            <w:webHidden/>
          </w:rPr>
          <w:tab/>
        </w:r>
        <w:r>
          <w:rPr>
            <w:noProof/>
            <w:webHidden/>
          </w:rPr>
          <w:fldChar w:fldCharType="begin"/>
        </w:r>
        <w:r>
          <w:rPr>
            <w:noProof/>
            <w:webHidden/>
          </w:rPr>
          <w:instrText xml:space="preserve"> PAGEREF _Toc195258391 \h </w:instrText>
        </w:r>
        <w:r>
          <w:rPr>
            <w:noProof/>
            <w:webHidden/>
          </w:rPr>
        </w:r>
        <w:r>
          <w:rPr>
            <w:noProof/>
            <w:webHidden/>
          </w:rPr>
          <w:fldChar w:fldCharType="separate"/>
        </w:r>
        <w:r>
          <w:rPr>
            <w:noProof/>
            <w:webHidden/>
          </w:rPr>
          <w:t>18</w:t>
        </w:r>
        <w:r>
          <w:rPr>
            <w:noProof/>
            <w:webHidden/>
          </w:rPr>
          <w:fldChar w:fldCharType="end"/>
        </w:r>
      </w:hyperlink>
    </w:p>
    <w:p w:rsidR="001715B4" w:rsidRDefault="001715B4">
      <w:pPr>
        <w:pStyle w:val="TOC1"/>
        <w:tabs>
          <w:tab w:val="right" w:leader="dot" w:pos="8488"/>
        </w:tabs>
        <w:rPr>
          <w:noProof/>
        </w:rPr>
      </w:pPr>
      <w:hyperlink w:anchor="_Toc195258392" w:history="1">
        <w:r w:rsidRPr="00747B8B">
          <w:rPr>
            <w:rStyle w:val="Hyperlink"/>
            <w:noProof/>
          </w:rPr>
          <w:t>Actor Recommendations (Creatively and Tonally)</w:t>
        </w:r>
        <w:r>
          <w:rPr>
            <w:noProof/>
            <w:webHidden/>
          </w:rPr>
          <w:tab/>
        </w:r>
        <w:r>
          <w:rPr>
            <w:noProof/>
            <w:webHidden/>
          </w:rPr>
          <w:fldChar w:fldCharType="begin"/>
        </w:r>
        <w:r>
          <w:rPr>
            <w:noProof/>
            <w:webHidden/>
          </w:rPr>
          <w:instrText xml:space="preserve"> PAGEREF _Toc195258392 \h </w:instrText>
        </w:r>
        <w:r>
          <w:rPr>
            <w:noProof/>
            <w:webHidden/>
          </w:rPr>
        </w:r>
        <w:r>
          <w:rPr>
            <w:noProof/>
            <w:webHidden/>
          </w:rPr>
          <w:fldChar w:fldCharType="separate"/>
        </w:r>
        <w:r>
          <w:rPr>
            <w:noProof/>
            <w:webHidden/>
          </w:rPr>
          <w:t>20</w:t>
        </w:r>
        <w:r>
          <w:rPr>
            <w:noProof/>
            <w:webHidden/>
          </w:rPr>
          <w:fldChar w:fldCharType="end"/>
        </w:r>
      </w:hyperlink>
    </w:p>
    <w:p w:rsidR="0094228C" w:rsidRDefault="00E50133">
      <w:r>
        <w:fldChar w:fldCharType="end"/>
      </w:r>
    </w:p>
    <w:p w:rsidR="0094228C" w:rsidRDefault="00E50133">
      <w:r>
        <w:br w:type="page"/>
      </w:r>
    </w:p>
    <w:p w:rsidR="0094228C" w:rsidRDefault="00E50133">
      <w:pPr>
        <w:pStyle w:val="Heading1"/>
      </w:pPr>
      <w:bookmarkStart w:id="1" w:name="_Toc195258369"/>
      <w:r>
        <w:lastRenderedPageBreak/>
        <w:t>Executive Summary</w:t>
      </w:r>
      <w:bookmarkEnd w:id="1"/>
    </w:p>
    <w:p w:rsidR="0094228C" w:rsidRDefault="00E50133">
      <w:pPr>
        <w:pStyle w:val="Heading2"/>
      </w:pPr>
      <w:bookmarkStart w:id="2" w:name="_Toc195258370"/>
      <w:r>
        <w:t>Overall Recommendation</w:t>
      </w:r>
      <w:bookmarkEnd w:id="2"/>
    </w:p>
    <w:p w:rsidR="0094228C" w:rsidRDefault="00E50133">
      <w:pPr>
        <w:spacing w:after="100"/>
      </w:pPr>
      <w:r>
        <w:rPr>
          <w:b/>
        </w:rPr>
        <w:t>Overall Grade: 3.25/5</w:t>
      </w:r>
    </w:p>
    <w:p w:rsidR="0094228C" w:rsidRDefault="00E50133">
      <w:pPr>
        <w:spacing w:before="100" w:after="100"/>
      </w:pPr>
      <w:r>
        <w:rPr>
          <w:b/>
        </w:rPr>
        <w:t>Overall Recommendation:</w:t>
      </w:r>
      <w:r>
        <w:t xml:space="preserve"> Recommend</w:t>
      </w:r>
    </w:p>
    <w:p w:rsidR="0094228C" w:rsidRDefault="00E50133">
      <w:pPr>
        <w:spacing w:before="100" w:after="100"/>
      </w:pPr>
      <w:r>
        <w:rPr>
          <w:b/>
        </w:rPr>
        <w:t>Genres:</w:t>
      </w:r>
      <w:r>
        <w:t xml:space="preserve"> Drama (40%), Mystery (25%), Suspense (20%), Crime (10%), Thriller (5%)</w:t>
      </w:r>
    </w:p>
    <w:p w:rsidR="0094228C" w:rsidRDefault="00E50133">
      <w:pPr>
        <w:spacing w:before="100" w:after="100"/>
      </w:pPr>
      <w:r>
        <w:rPr>
          <w:b/>
        </w:rPr>
        <w:t>MPAA Rating:</w:t>
      </w:r>
      <w:r>
        <w:t xml:space="preserve"> PG-13</w:t>
      </w:r>
    </w:p>
    <w:p w:rsidR="0094228C" w:rsidRDefault="00E50133">
      <w:pPr>
        <w:pStyle w:val="Heading2"/>
      </w:pPr>
      <w:bookmarkStart w:id="3" w:name="_Toc195258371"/>
      <w:r>
        <w:t>Synopsis</w:t>
      </w:r>
      <w:bookmarkEnd w:id="3"/>
    </w:p>
    <w:p w:rsidR="0094228C" w:rsidRDefault="00E50133">
      <w:r>
        <w:t xml:space="preserve">Justin Kemp, a recovering </w:t>
      </w:r>
      <w:r>
        <w:t>alcoholic and expectant father, is selected as a juror in a murder trial where James Sythe is accused of killing his girlfriend, Kendall Carter. As the trial unfolds, Justin realizes he may have accidentally hit Kendall with his car on the night of her dea</w:t>
      </w:r>
      <w:r>
        <w:t>th, mistaking her for a deer. Torn between his conscience and the fear of losing his family, Justin struggles with the decision to come forward. Meanwhile, the jury is divided, with some members convinced of Sythe's guilt and others swayed by the possibili</w:t>
      </w:r>
      <w:r>
        <w:t>ty of a hit-and-run. As tensions rise, Justin's secret threatens to surface, forcing him to confront his past and the moral implications of his silence. Ultimately, the jury reaches a guilty verdict, but Justin's internal conflict remains unresolved, leavi</w:t>
      </w:r>
      <w:r>
        <w:t>ng him to grapple with the weight of his actions and the pursuit of justice.</w:t>
      </w:r>
    </w:p>
    <w:p w:rsidR="0094228C" w:rsidRDefault="00E50133">
      <w:pPr>
        <w:pStyle w:val="Heading2"/>
        <w:spacing w:after="320"/>
      </w:pPr>
      <w:bookmarkStart w:id="4" w:name="_Toc195258372"/>
      <w:r>
        <w:t>Coverage Summary</w:t>
      </w:r>
      <w:bookmarkEnd w:id="4"/>
    </w:p>
    <w:tbl>
      <w:tblPr>
        <w:tblStyle w:val="CallaiaTable"/>
        <w:tblW w:w="0" w:type="auto"/>
        <w:tblLook w:val="04A0" w:firstRow="1" w:lastRow="0" w:firstColumn="1" w:lastColumn="0" w:noHBand="0" w:noVBand="1"/>
      </w:tblPr>
      <w:tblGrid>
        <w:gridCol w:w="1134"/>
        <w:gridCol w:w="850"/>
        <w:gridCol w:w="6514"/>
      </w:tblGrid>
      <w:tr w:rsidR="0094228C" w:rsidTr="0094228C">
        <w:trPr>
          <w:cnfStyle w:val="100000000000" w:firstRow="1" w:lastRow="0" w:firstColumn="0" w:lastColumn="0" w:oddVBand="0" w:evenVBand="0" w:oddHBand="0" w:evenHBand="0" w:firstRowFirstColumn="0" w:firstRowLastColumn="0" w:lastRowFirstColumn="0" w:lastRowLastColumn="0"/>
        </w:trPr>
        <w:tc>
          <w:tcPr>
            <w:tcW w:w="1134" w:type="dxa"/>
          </w:tcPr>
          <w:p w:rsidR="0094228C" w:rsidRDefault="00E50133">
            <w:r>
              <w:t>Section</w:t>
            </w:r>
          </w:p>
        </w:tc>
        <w:tc>
          <w:tcPr>
            <w:tcW w:w="850" w:type="dxa"/>
          </w:tcPr>
          <w:p w:rsidR="0094228C" w:rsidRDefault="00E50133">
            <w:r>
              <w:t>Grade</w:t>
            </w:r>
          </w:p>
        </w:tc>
        <w:tc>
          <w:tcPr>
            <w:tcW w:w="6520" w:type="dxa"/>
          </w:tcPr>
          <w:p w:rsidR="0094228C" w:rsidRDefault="00E50133">
            <w:pPr>
              <w:jc w:val="left"/>
            </w:pPr>
            <w:r>
              <w:t>Rationale</w:t>
            </w:r>
          </w:p>
        </w:tc>
      </w:tr>
      <w:tr w:rsidR="0094228C" w:rsidTr="0094228C">
        <w:tc>
          <w:tcPr>
            <w:tcW w:w="1134" w:type="dxa"/>
          </w:tcPr>
          <w:p w:rsidR="0094228C" w:rsidRDefault="00E50133">
            <w:r>
              <w:t>Premise</w:t>
            </w:r>
          </w:p>
        </w:tc>
        <w:tc>
          <w:tcPr>
            <w:tcW w:w="850" w:type="dxa"/>
          </w:tcPr>
          <w:p w:rsidR="0094228C" w:rsidRDefault="00E50133">
            <w:r>
              <w:t>4</w:t>
            </w:r>
          </w:p>
        </w:tc>
        <w:tc>
          <w:tcPr>
            <w:tcW w:w="6520" w:type="dxa"/>
          </w:tcPr>
          <w:p w:rsidR="0094228C" w:rsidRDefault="00E50133">
            <w:pPr>
              <w:jc w:val="left"/>
            </w:pPr>
            <w:r>
              <w:t xml:space="preserve">The premise offers inherent tension and moral complexity, providing a strong foundation for character development and thematic </w:t>
            </w:r>
            <w:r>
              <w:t>exploration.</w:t>
            </w:r>
          </w:p>
        </w:tc>
      </w:tr>
      <w:tr w:rsidR="0094228C" w:rsidTr="0094228C">
        <w:tc>
          <w:tcPr>
            <w:tcW w:w="1134" w:type="dxa"/>
          </w:tcPr>
          <w:p w:rsidR="0094228C" w:rsidRDefault="00E50133">
            <w:r>
              <w:t>Originality</w:t>
            </w:r>
          </w:p>
        </w:tc>
        <w:tc>
          <w:tcPr>
            <w:tcW w:w="850" w:type="dxa"/>
          </w:tcPr>
          <w:p w:rsidR="0094228C" w:rsidRDefault="00E50133">
            <w:r>
              <w:t>3</w:t>
            </w:r>
          </w:p>
        </w:tc>
        <w:tc>
          <w:tcPr>
            <w:tcW w:w="6520" w:type="dxa"/>
          </w:tcPr>
          <w:p w:rsidR="0094228C" w:rsidRDefault="00E50133">
            <w:pPr>
              <w:jc w:val="left"/>
            </w:pPr>
            <w:r>
              <w:t>The script offers a familiar courtroom drama with some fresh character dynamics but lacks groundbreaking originality.</w:t>
            </w:r>
          </w:p>
        </w:tc>
      </w:tr>
      <w:tr w:rsidR="0094228C" w:rsidTr="0094228C">
        <w:tc>
          <w:tcPr>
            <w:tcW w:w="1134" w:type="dxa"/>
          </w:tcPr>
          <w:p w:rsidR="0094228C" w:rsidRDefault="00E50133">
            <w:r>
              <w:t>Dialogue</w:t>
            </w:r>
          </w:p>
        </w:tc>
        <w:tc>
          <w:tcPr>
            <w:tcW w:w="850" w:type="dxa"/>
          </w:tcPr>
          <w:p w:rsidR="0094228C" w:rsidRDefault="00E50133">
            <w:r>
              <w:t>3.5</w:t>
            </w:r>
          </w:p>
        </w:tc>
        <w:tc>
          <w:tcPr>
            <w:tcW w:w="6520" w:type="dxa"/>
          </w:tcPr>
          <w:p w:rsidR="0094228C" w:rsidRDefault="00E50133">
            <w:pPr>
              <w:jc w:val="left"/>
            </w:pPr>
            <w:r>
              <w:t>Dialogue is engaging and character-driven, but occasionally lacks subtlety and depth.</w:t>
            </w:r>
          </w:p>
        </w:tc>
      </w:tr>
      <w:tr w:rsidR="0094228C" w:rsidTr="0094228C">
        <w:tc>
          <w:tcPr>
            <w:tcW w:w="1134" w:type="dxa"/>
          </w:tcPr>
          <w:p w:rsidR="0094228C" w:rsidRDefault="00E50133">
            <w:r>
              <w:t>Structure</w:t>
            </w:r>
          </w:p>
        </w:tc>
        <w:tc>
          <w:tcPr>
            <w:tcW w:w="850" w:type="dxa"/>
          </w:tcPr>
          <w:p w:rsidR="0094228C" w:rsidRDefault="00E50133">
            <w:r>
              <w:t>3</w:t>
            </w:r>
          </w:p>
        </w:tc>
        <w:tc>
          <w:tcPr>
            <w:tcW w:w="6520" w:type="dxa"/>
          </w:tcPr>
          <w:p w:rsidR="0094228C" w:rsidRDefault="00E50133">
            <w:pPr>
              <w:jc w:val="left"/>
            </w:pPr>
            <w:r>
              <w:t>Solid structure but marred by excessive detail and minor formatting issues.</w:t>
            </w:r>
          </w:p>
        </w:tc>
      </w:tr>
      <w:tr w:rsidR="0094228C" w:rsidTr="0094228C">
        <w:tc>
          <w:tcPr>
            <w:tcW w:w="1134" w:type="dxa"/>
          </w:tcPr>
          <w:p w:rsidR="0094228C" w:rsidRDefault="00E50133">
            <w:r>
              <w:t>Logic</w:t>
            </w:r>
          </w:p>
        </w:tc>
        <w:tc>
          <w:tcPr>
            <w:tcW w:w="850" w:type="dxa"/>
          </w:tcPr>
          <w:p w:rsidR="0094228C" w:rsidRDefault="00E50133">
            <w:r>
              <w:t>2.5</w:t>
            </w:r>
          </w:p>
        </w:tc>
        <w:tc>
          <w:tcPr>
            <w:tcW w:w="6520" w:type="dxa"/>
          </w:tcPr>
          <w:p w:rsidR="0094228C" w:rsidRDefault="00E50133">
            <w:pPr>
              <w:jc w:val="left"/>
            </w:pPr>
            <w:r>
              <w:t>The screenplay has potential but suffers from inconsistencies and unresolved plot elements.</w:t>
            </w:r>
          </w:p>
        </w:tc>
      </w:tr>
      <w:tr w:rsidR="0094228C" w:rsidTr="0094228C">
        <w:tc>
          <w:tcPr>
            <w:tcW w:w="1134" w:type="dxa"/>
          </w:tcPr>
          <w:p w:rsidR="0094228C" w:rsidRDefault="00E50133">
            <w:r>
              <w:t>Characters</w:t>
            </w:r>
          </w:p>
        </w:tc>
        <w:tc>
          <w:tcPr>
            <w:tcW w:w="850" w:type="dxa"/>
          </w:tcPr>
          <w:p w:rsidR="0094228C" w:rsidRDefault="00E50133">
            <w:r>
              <w:t>3.5</w:t>
            </w:r>
          </w:p>
        </w:tc>
        <w:tc>
          <w:tcPr>
            <w:tcW w:w="6520" w:type="dxa"/>
          </w:tcPr>
          <w:p w:rsidR="0094228C" w:rsidRDefault="00E50133">
            <w:pPr>
              <w:jc w:val="left"/>
            </w:pPr>
            <w:r>
              <w:t xml:space="preserve">Strong character arcs, but some supporting roles lack </w:t>
            </w:r>
            <w:r>
              <w:t>depth and differentiation.</w:t>
            </w:r>
          </w:p>
        </w:tc>
      </w:tr>
      <w:tr w:rsidR="0094228C" w:rsidTr="0094228C">
        <w:tc>
          <w:tcPr>
            <w:tcW w:w="1134" w:type="dxa"/>
          </w:tcPr>
          <w:p w:rsidR="0094228C" w:rsidRDefault="00E50133">
            <w:r>
              <w:t>Conflict</w:t>
            </w:r>
          </w:p>
        </w:tc>
        <w:tc>
          <w:tcPr>
            <w:tcW w:w="850" w:type="dxa"/>
          </w:tcPr>
          <w:p w:rsidR="0094228C" w:rsidRDefault="00E50133">
            <w:r>
              <w:t>3.5</w:t>
            </w:r>
          </w:p>
        </w:tc>
        <w:tc>
          <w:tcPr>
            <w:tcW w:w="6520" w:type="dxa"/>
          </w:tcPr>
          <w:p w:rsidR="0094228C" w:rsidRDefault="00E50133">
            <w:pPr>
              <w:jc w:val="left"/>
            </w:pPr>
            <w:r>
              <w:t>The screenplay presents a compelling conflict, but some elements could be more tightly woven.</w:t>
            </w:r>
          </w:p>
        </w:tc>
      </w:tr>
      <w:tr w:rsidR="0094228C" w:rsidTr="0094228C">
        <w:tc>
          <w:tcPr>
            <w:tcW w:w="1134" w:type="dxa"/>
          </w:tcPr>
          <w:p w:rsidR="0094228C" w:rsidRDefault="00E50133">
            <w:r>
              <w:t>Tone</w:t>
            </w:r>
          </w:p>
        </w:tc>
        <w:tc>
          <w:tcPr>
            <w:tcW w:w="850" w:type="dxa"/>
          </w:tcPr>
          <w:p w:rsidR="0094228C" w:rsidRDefault="00E50133">
            <w:r>
              <w:t>3.5</w:t>
            </w:r>
          </w:p>
        </w:tc>
        <w:tc>
          <w:tcPr>
            <w:tcW w:w="6520" w:type="dxa"/>
          </w:tcPr>
          <w:p w:rsidR="0094228C" w:rsidRDefault="00E50133">
            <w:pPr>
              <w:jc w:val="left"/>
            </w:pPr>
            <w:r>
              <w:t>Consistent tone with effective drama, but some pacing issues and predictability.</w:t>
            </w:r>
          </w:p>
        </w:tc>
      </w:tr>
      <w:tr w:rsidR="0094228C" w:rsidTr="0094228C">
        <w:tc>
          <w:tcPr>
            <w:tcW w:w="1134" w:type="dxa"/>
          </w:tcPr>
          <w:p w:rsidR="0094228C" w:rsidRDefault="00E50133">
            <w:r>
              <w:t>Pacing</w:t>
            </w:r>
          </w:p>
        </w:tc>
        <w:tc>
          <w:tcPr>
            <w:tcW w:w="850" w:type="dxa"/>
          </w:tcPr>
          <w:p w:rsidR="0094228C" w:rsidRDefault="00E50133">
            <w:r>
              <w:t>3.5</w:t>
            </w:r>
          </w:p>
        </w:tc>
        <w:tc>
          <w:tcPr>
            <w:tcW w:w="6520" w:type="dxa"/>
          </w:tcPr>
          <w:p w:rsidR="0094228C" w:rsidRDefault="00E50133">
            <w:pPr>
              <w:jc w:val="left"/>
            </w:pPr>
            <w:r>
              <w:t>Strong tension and</w:t>
            </w:r>
            <w:r>
              <w:t xml:space="preserve"> causality, but some scenes drag and could be more concise.</w:t>
            </w:r>
          </w:p>
        </w:tc>
      </w:tr>
      <w:tr w:rsidR="0094228C" w:rsidTr="0094228C">
        <w:tc>
          <w:tcPr>
            <w:tcW w:w="1134" w:type="dxa"/>
          </w:tcPr>
          <w:p w:rsidR="0094228C" w:rsidRDefault="00E50133">
            <w:r>
              <w:t>Craft</w:t>
            </w:r>
          </w:p>
        </w:tc>
        <w:tc>
          <w:tcPr>
            <w:tcW w:w="850" w:type="dxa"/>
          </w:tcPr>
          <w:p w:rsidR="0094228C" w:rsidRDefault="00E50133">
            <w:r>
              <w:t>3.5</w:t>
            </w:r>
          </w:p>
        </w:tc>
        <w:tc>
          <w:tcPr>
            <w:tcW w:w="6520" w:type="dxa"/>
          </w:tcPr>
          <w:p w:rsidR="0094228C" w:rsidRDefault="00E50133">
            <w:pPr>
              <w:jc w:val="left"/>
            </w:pPr>
            <w:r>
              <w:t>Strong character descriptions and vivid imagery, but some formatting and clarity issues.</w:t>
            </w:r>
          </w:p>
        </w:tc>
      </w:tr>
    </w:tbl>
    <w:p w:rsidR="0094228C" w:rsidRDefault="00E50133">
      <w:r>
        <w:br w:type="page"/>
      </w:r>
    </w:p>
    <w:p w:rsidR="0094228C" w:rsidRDefault="00E50133">
      <w:pPr>
        <w:pStyle w:val="Heading1"/>
      </w:pPr>
      <w:bookmarkStart w:id="5" w:name="_Toc195258373"/>
      <w:r>
        <w:lastRenderedPageBreak/>
        <w:t>Summary</w:t>
      </w:r>
      <w:bookmarkEnd w:id="5"/>
    </w:p>
    <w:p w:rsidR="0094228C" w:rsidRDefault="00E50133">
      <w:pPr>
        <w:pStyle w:val="Heading2"/>
      </w:pPr>
      <w:bookmarkStart w:id="6" w:name="_Toc195258374"/>
      <w:r>
        <w:t>Logline</w:t>
      </w:r>
      <w:bookmarkEnd w:id="6"/>
    </w:p>
    <w:p w:rsidR="0094228C" w:rsidRDefault="00E50133">
      <w:r>
        <w:t xml:space="preserve">A juror on a high-profile murder trial grapples with a haunting secret that </w:t>
      </w:r>
      <w:r>
        <w:t>could unravel the case and his life.</w:t>
      </w:r>
    </w:p>
    <w:p w:rsidR="0094228C" w:rsidRDefault="00E50133">
      <w:pPr>
        <w:pStyle w:val="Heading2"/>
      </w:pPr>
      <w:bookmarkStart w:id="7" w:name="_Toc195258375"/>
      <w:r>
        <w:t>Synopsis</w:t>
      </w:r>
      <w:bookmarkEnd w:id="7"/>
    </w:p>
    <w:p w:rsidR="0094228C" w:rsidRDefault="00E50133">
      <w:r>
        <w:t>Justin Kemp, a recovering alcoholic and expectant father, is selected as a juror in a murder trial where James Sythe is accused of killing his girlfriend, Kendall Carter. As the trial unfolds, Justin realizes h</w:t>
      </w:r>
      <w:r>
        <w:t>e may have accidentally hit Kendall with his car on the night of her death, mistaking her for a deer. Torn between his conscience and the fear of losing his family, Justin struggles with the decision to come forward. Meanwhile, the jury is divided, with so</w:t>
      </w:r>
      <w:r>
        <w:t xml:space="preserve">me members convinced of Sythe's guilt and others swayed by the possibility of a hit-and-run. As tensions rise, Justin's secret threatens to surface, forcing him to confront his past and the moral implications of his silence. Ultimately, the jury reaches a </w:t>
      </w:r>
      <w:r>
        <w:t>guilty verdict, but Justin's internal conflict remains unresolved, leaving him to grapple with the weight of his actions and the pursuit of justice.</w:t>
      </w:r>
    </w:p>
    <w:p w:rsidR="0094228C" w:rsidRDefault="00E50133">
      <w:pPr>
        <w:pStyle w:val="Heading2"/>
      </w:pPr>
      <w:bookmarkStart w:id="8" w:name="_Toc195258376"/>
      <w:r>
        <w:t>Summary</w:t>
      </w:r>
      <w:bookmarkEnd w:id="8"/>
    </w:p>
    <w:p w:rsidR="0094228C" w:rsidRDefault="00E50133">
      <w:r>
        <w:t>In the script "Juror #2," written by Jonathan A. Abrams, we are introduced to a seemingly idyllic s</w:t>
      </w:r>
      <w:r>
        <w:t xml:space="preserve">uburban life that quickly unravels into a complex narrative of guilt, justice, and redemption. The story centers around Justin Kemp, a charismatic and seemingly all-American man with a hidden burden, and his pregnant wife, Allison. Their life is disrupted </w:t>
      </w:r>
      <w:r>
        <w:t>when Justin is summoned for jury duty in a high-profile murder trial, a case that will test his moral compass and force him to confront a haunting secret from his past.</w:t>
      </w:r>
      <w:r>
        <w:br/>
      </w:r>
      <w:r>
        <w:br/>
        <w:t>The script opens with a tender moment between Justin and Allison as they prepare for t</w:t>
      </w:r>
      <w:r>
        <w:t xml:space="preserve">he arrival of their baby. However, the tranquility is short-lived as Justin is called to serve as a juror in the trial of James Sythe, a young man accused of murdering his girlfriend, Kendall Carter. The narrative deftly weaves between the courtroom drama </w:t>
      </w:r>
      <w:r>
        <w:t>and Justin's internal struggle, as he grapples with the knowledge that he may have been involved in Kendall's death.</w:t>
      </w:r>
      <w:r>
        <w:br/>
      </w:r>
      <w:r>
        <w:br/>
        <w:t>The courtroom scenes are meticulously crafted, showcasing the tension and intricacies of the legal process. Assistant District Attorney Fa</w:t>
      </w:r>
      <w:r>
        <w:t>ith Killebrew is portrayed as a fierce and determined prosecutor, whose ambition is matched by her commitment to justice. Her interactions with the defense attorney, Eric Resnick, highlight the adversarial nature of the trial, as both sides present compell</w:t>
      </w:r>
      <w:r>
        <w:t>ing arguments to sway the jury.</w:t>
      </w:r>
      <w:r>
        <w:br/>
      </w:r>
      <w:r>
        <w:br/>
        <w:t>As the trial progresses, Justin's internal conflict intensifies. Flashbacks reveal that on the night of Kendall's death, Justin was driving home from a bar, struggling with the emotional weight of a past tragedy. In a momen</w:t>
      </w:r>
      <w:r>
        <w:t>t of distraction, he hit something on the road, which he initially believed to be a deer. However, as the evidence unfolds in the courtroom, it becomes increasingly clear that Kendall's death may have been the result of a hit-and-run, with Justin at the wh</w:t>
      </w:r>
      <w:r>
        <w:t>eel.</w:t>
      </w:r>
      <w:r>
        <w:br/>
      </w:r>
      <w:r>
        <w:br/>
        <w:t>The script masterfully explores themes of guilt and redemption, as Justin is forced to confront his past actions and their consequences. His journey is one of self-discovery, as he navigates the moral complexities of the trial and his role in the eve</w:t>
      </w:r>
      <w:r>
        <w:t xml:space="preserve">nts that transpired. The narrative is further enriched by </w:t>
      </w:r>
      <w:r>
        <w:lastRenderedPageBreak/>
        <w:t>the dynamic between Justin and Allison, whose relationship is tested by the weight of the truth and the impending arrival of their child.</w:t>
      </w:r>
      <w:r>
        <w:br/>
      </w:r>
      <w:r>
        <w:br/>
        <w:t>The supporting characters are well-developed, each adding d</w:t>
      </w:r>
      <w:r>
        <w:t>epth to the story. Marcus, a fellow juror with a personal vendetta against gang violence, provides a counterpoint to Justin's internal struggle, while Harold, a retired detective, offers a voice of reason and experience. The jurors' deliberations are a mic</w:t>
      </w:r>
      <w:r>
        <w:t>rocosm of the larger societal issues at play, as they grapple with the concept of reasonable doubt and the burden of proof.</w:t>
      </w:r>
      <w:r>
        <w:br/>
      </w:r>
      <w:r>
        <w:br/>
        <w:t>The script's pacing is expertly managed, with tension building steadily towards the climax. The courtroom scenes are interspersed w</w:t>
      </w:r>
      <w:r>
        <w:t>ith moments of introspection and revelation, as Justin's facade begins to crumble under the weight of his conscience. The narrative culminates in a powerful and emotionally charged resolution, as Justin makes a decision that will alter the course of his li</w:t>
      </w:r>
      <w:r>
        <w:t>fe and the lives of those around him.</w:t>
      </w:r>
      <w:r>
        <w:br/>
      </w:r>
      <w:r>
        <w:br/>
        <w:t>"Juror #2" is a compelling exploration of the human condition, examining the intersection of justice, morality, and personal responsibility. Jonathan A. Abrams crafts a narrative that is both thought-provoking and emo</w:t>
      </w:r>
      <w:r>
        <w:t>tionally resonant, leaving the audience to ponder the complexities of truth and the cost of redemption. The script's rich character development, intricate plot, and moral ambiguity make it a standout piece, offering a poignant reflection on the nature of j</w:t>
      </w:r>
      <w:r>
        <w:t>ustice and the power of personal transformation.</w:t>
      </w:r>
    </w:p>
    <w:p w:rsidR="0094228C" w:rsidRDefault="00E50133">
      <w:r>
        <w:br w:type="page"/>
      </w:r>
    </w:p>
    <w:p w:rsidR="0094228C" w:rsidRDefault="00E50133">
      <w:pPr>
        <w:pStyle w:val="Heading1"/>
      </w:pPr>
      <w:bookmarkStart w:id="9" w:name="_Toc195258377"/>
      <w:r>
        <w:lastRenderedPageBreak/>
        <w:t>Metadata</w:t>
      </w:r>
      <w:bookmarkEnd w:id="9"/>
    </w:p>
    <w:p w:rsidR="0094228C" w:rsidRDefault="00E50133">
      <w:r>
        <w:rPr>
          <w:b/>
        </w:rPr>
        <w:t>Genre Percentages:</w:t>
      </w:r>
    </w:p>
    <w:p w:rsidR="0094228C" w:rsidRDefault="00E50133">
      <w:r>
        <w:rPr>
          <w:i/>
        </w:rPr>
        <w:t xml:space="preserve">Drama </w:t>
      </w:r>
      <w:r>
        <w:t>(40%): The script is heavily focused on the emotional and relational dynamics between characters, particularly Justin's internal struggle and the impact of the trial on hi</w:t>
      </w:r>
      <w:r>
        <w:t>s life and relationships.</w:t>
      </w:r>
    </w:p>
    <w:p w:rsidR="0094228C" w:rsidRDefault="00E50133">
      <w:r>
        <w:rPr>
          <w:i/>
        </w:rPr>
        <w:t xml:space="preserve">Mystery </w:t>
      </w:r>
      <w:r>
        <w:t>(25%): The central plot revolves around the mystery of Kendall Carter's death and the question of who is truly responsible, with various clues and red herrings presented throughout.</w:t>
      </w:r>
    </w:p>
    <w:p w:rsidR="0094228C" w:rsidRDefault="00E50133">
      <w:r>
        <w:rPr>
          <w:i/>
        </w:rPr>
        <w:t xml:space="preserve">Suspense </w:t>
      </w:r>
      <w:r>
        <w:t>(20%): The script maintains a h</w:t>
      </w:r>
      <w:r>
        <w:t>igh level of tension and suspense, particularly in the courtroom scenes and Justin's internal conflict about revealing the truth.</w:t>
      </w:r>
    </w:p>
    <w:p w:rsidR="0094228C" w:rsidRDefault="00E50133">
      <w:r>
        <w:rPr>
          <w:i/>
        </w:rPr>
        <w:t xml:space="preserve">Crime </w:t>
      </w:r>
      <w:r>
        <w:t>(10%): The narrative is centered around a criminal trial, exploring themes of justice, guilt, and the legal process.</w:t>
      </w:r>
    </w:p>
    <w:p w:rsidR="0094228C" w:rsidRDefault="00E50133">
      <w:r>
        <w:rPr>
          <w:i/>
        </w:rPr>
        <w:t>Thr</w:t>
      </w:r>
      <w:r>
        <w:rPr>
          <w:i/>
        </w:rPr>
        <w:t xml:space="preserve">iller </w:t>
      </w:r>
      <w:r>
        <w:t>(5%): Elements of a thriller are present in the form of the psychological tension and the stakes involved in the trial and Justin's secret.</w:t>
      </w:r>
    </w:p>
    <w:p w:rsidR="0094228C" w:rsidRDefault="00E50133">
      <w:r>
        <w:rPr>
          <w:b/>
        </w:rPr>
        <w:t>Keywords:</w:t>
      </w:r>
    </w:p>
    <w:p w:rsidR="0094228C" w:rsidRDefault="00E50133">
      <w:r>
        <w:t xml:space="preserve">Change, Community, Conscience, Consequences, Family, Forgiveness, Guilt, Identity, Integrity, </w:t>
      </w:r>
      <w:r>
        <w:t>Justice, Law, Love, Morality, Perception, Redemption, Responsibility, Sacrifice, Secrets, Trust, Truth</w:t>
      </w:r>
    </w:p>
    <w:p w:rsidR="0094228C" w:rsidRDefault="00E50133">
      <w:r>
        <w:rPr>
          <w:b/>
        </w:rPr>
        <w:t>Languages:</w:t>
      </w:r>
      <w:r>
        <w:t xml:space="preserve"> English</w:t>
      </w:r>
    </w:p>
    <w:p w:rsidR="0094228C" w:rsidRDefault="00E50133">
      <w:r>
        <w:rPr>
          <w:b/>
        </w:rPr>
        <w:t>MPAA Rating:</w:t>
      </w:r>
      <w:r>
        <w:t xml:space="preserve"> PG-13</w:t>
      </w:r>
    </w:p>
    <w:p w:rsidR="0094228C" w:rsidRDefault="00E50133">
      <w:r>
        <w:rPr>
          <w:b/>
        </w:rPr>
        <w:t>Runtime (Minutes):</w:t>
      </w:r>
      <w:r>
        <w:t xml:space="preserve"> 101</w:t>
      </w:r>
    </w:p>
    <w:p w:rsidR="0094228C" w:rsidRDefault="00E50133">
      <w:r>
        <w:rPr>
          <w:b/>
        </w:rPr>
        <w:t>Linguistic Complexity:</w:t>
      </w:r>
      <w:r>
        <w:t xml:space="preserve"> Flesch Reading Ease: 88.33, Flesch-Kincaid Grade Level: 3.0</w:t>
      </w:r>
    </w:p>
    <w:p w:rsidR="0094228C" w:rsidRDefault="00E50133">
      <w:r>
        <w:rPr>
          <w:b/>
        </w:rPr>
        <w:t>Budget:</w:t>
      </w:r>
      <w:r>
        <w:t xml:space="preserve"> l</w:t>
      </w:r>
      <w:r>
        <w:t>ow to moderate, likely between $5 million and $15 million</w:t>
      </w:r>
      <w:r>
        <w:br/>
        <w:t>(budget is based on the overall production budget of other similar scripts, not on scheduled line items)</w:t>
      </w:r>
    </w:p>
    <w:p w:rsidR="0094228C" w:rsidRDefault="00E50133">
      <w:r>
        <w:rPr>
          <w:b/>
        </w:rPr>
        <w:t>Release Date:</w:t>
      </w:r>
      <w:r>
        <w:t xml:space="preserve"> late fall or early winter, possibly November</w:t>
      </w:r>
    </w:p>
    <w:p w:rsidR="0094228C" w:rsidRDefault="00E50133">
      <w:r>
        <w:rPr>
          <w:b/>
        </w:rPr>
        <w:t>Domestic Theaters:</w:t>
      </w:r>
      <w:r>
        <w:t xml:space="preserve"> 800</w:t>
      </w:r>
    </w:p>
    <w:p w:rsidR="0094228C" w:rsidRDefault="00E50133">
      <w:r>
        <w:br w:type="page"/>
      </w:r>
    </w:p>
    <w:p w:rsidR="0094228C" w:rsidRDefault="00E50133">
      <w:pPr>
        <w:pStyle w:val="Heading1"/>
      </w:pPr>
      <w:bookmarkStart w:id="10" w:name="_Toc195258378"/>
      <w:r>
        <w:lastRenderedPageBreak/>
        <w:t>Main Char</w:t>
      </w:r>
      <w:r>
        <w:t>acters</w:t>
      </w:r>
      <w:bookmarkEnd w:id="10"/>
    </w:p>
    <w:p w:rsidR="0094228C" w:rsidRDefault="00E50133">
      <w:pPr>
        <w:pStyle w:val="maincharactername"/>
        <w:keepNext/>
        <w:keepLines/>
      </w:pPr>
      <w:r>
        <w:t>Justin Kemp</w:t>
      </w:r>
    </w:p>
    <w:p w:rsidR="0094228C" w:rsidRDefault="00E50133">
      <w:pPr>
        <w:keepNext/>
        <w:keepLines/>
      </w:pPr>
      <w:r>
        <w:rPr>
          <w:b/>
        </w:rPr>
        <w:t>Gender:</w:t>
      </w:r>
      <w:r>
        <w:t xml:space="preserve"> Male</w:t>
      </w:r>
    </w:p>
    <w:p w:rsidR="0094228C" w:rsidRDefault="00E50133">
      <w:pPr>
        <w:keepNext/>
        <w:keepLines/>
      </w:pPr>
      <w:r>
        <w:rPr>
          <w:b/>
        </w:rPr>
        <w:t>Age:</w:t>
      </w:r>
      <w:r>
        <w:t xml:space="preserve"> 30s</w:t>
      </w:r>
    </w:p>
    <w:p w:rsidR="0094228C" w:rsidRDefault="00E50133">
      <w:pPr>
        <w:keepNext/>
        <w:keepLines/>
      </w:pPr>
      <w:r>
        <w:rPr>
          <w:b/>
        </w:rPr>
        <w:t>Distinguishing characteristics:</w:t>
      </w:r>
      <w:r>
        <w:t xml:space="preserve"> Broad shoulders, warm smile, Mr. All-American with hidden pain.</w:t>
      </w:r>
    </w:p>
    <w:p w:rsidR="0094228C" w:rsidRDefault="00E50133">
      <w:pPr>
        <w:keepLines/>
      </w:pPr>
      <w:r>
        <w:rPr>
          <w:b/>
        </w:rPr>
        <w:t>Overview:</w:t>
      </w:r>
      <w:r>
        <w:t xml:space="preserve"> Justin Kemp is a man in his 30s, characterized by his broad shoulders and warm smile. He embodies the 'Mr. All-American' persona but carries a hidden pain. He is deeply connected to his wife, Allison, and is about to become a father. Justin is a magazine </w:t>
      </w:r>
      <w:r>
        <w:t>writer and a lacrosse coach, known for his charm and hospitality. However, he is haunted by a past incident involving a hit-and-run, which he believes he might be responsible for. Throughout the script, Justin grapples with guilt and the moral dilemma of c</w:t>
      </w:r>
      <w:r>
        <w:t>oming forward with the truth, especially as he serves as Juror #2 in a murder trial that might be connected to his past actions.</w:t>
      </w:r>
    </w:p>
    <w:p w:rsidR="0094228C" w:rsidRDefault="00E50133">
      <w:pPr>
        <w:pStyle w:val="maincharactername"/>
        <w:keepNext/>
        <w:keepLines/>
      </w:pPr>
      <w:r>
        <w:t>Allison Kemp</w:t>
      </w:r>
    </w:p>
    <w:p w:rsidR="0094228C" w:rsidRDefault="00E50133">
      <w:pPr>
        <w:keepNext/>
        <w:keepLines/>
      </w:pPr>
      <w:r>
        <w:rPr>
          <w:b/>
        </w:rPr>
        <w:t>Gender:</w:t>
      </w:r>
      <w:r>
        <w:t xml:space="preserve"> Female</w:t>
      </w:r>
    </w:p>
    <w:p w:rsidR="0094228C" w:rsidRDefault="00E50133">
      <w:pPr>
        <w:keepNext/>
        <w:keepLines/>
      </w:pPr>
      <w:r>
        <w:rPr>
          <w:b/>
        </w:rPr>
        <w:t>Age:</w:t>
      </w:r>
      <w:r>
        <w:t xml:space="preserve"> 30s</w:t>
      </w:r>
    </w:p>
    <w:p w:rsidR="0094228C" w:rsidRDefault="00E50133">
      <w:pPr>
        <w:keepNext/>
        <w:keepLines/>
      </w:pPr>
      <w:r>
        <w:rPr>
          <w:b/>
        </w:rPr>
        <w:t>Distinguishing characteristics:</w:t>
      </w:r>
      <w:r>
        <w:t xml:space="preserve"> Nice skin, full lips, piercing and curious eyes, pregnant.</w:t>
      </w:r>
    </w:p>
    <w:p w:rsidR="0094228C" w:rsidRDefault="00E50133">
      <w:pPr>
        <w:keepLines/>
      </w:pPr>
      <w:r>
        <w:rPr>
          <w:b/>
        </w:rPr>
        <w:t>Overview:</w:t>
      </w:r>
      <w:r>
        <w:t xml:space="preserve"> Allison Kemp is Justin's wife, also in her 30s, and is pregnant. She is described as having nice skin and full lips, with eyes that are normally piercing and curious. Allison is a school teacher on bed rest due to her high-risk pregnancy. She is</w:t>
      </w:r>
      <w:r>
        <w:t xml:space="preserve"> supportive of Justin but is unaware of the full extent of his internal struggles. Her character represents stability and hope for Justin, as they both look forward to starting a family together.</w:t>
      </w:r>
    </w:p>
    <w:p w:rsidR="0094228C" w:rsidRDefault="00E50133">
      <w:pPr>
        <w:pStyle w:val="maincharactername"/>
        <w:keepNext/>
        <w:keepLines/>
      </w:pPr>
      <w:r>
        <w:t>Faith Killebrew</w:t>
      </w:r>
    </w:p>
    <w:p w:rsidR="0094228C" w:rsidRDefault="00E50133">
      <w:pPr>
        <w:keepNext/>
        <w:keepLines/>
      </w:pPr>
      <w:r>
        <w:rPr>
          <w:b/>
        </w:rPr>
        <w:t>Gender:</w:t>
      </w:r>
      <w:r>
        <w:t xml:space="preserve"> Female</w:t>
      </w:r>
    </w:p>
    <w:p w:rsidR="0094228C" w:rsidRDefault="00E50133">
      <w:pPr>
        <w:keepNext/>
        <w:keepLines/>
      </w:pPr>
      <w:r>
        <w:rPr>
          <w:b/>
        </w:rPr>
        <w:t>Age:</w:t>
      </w:r>
      <w:r>
        <w:t xml:space="preserve"> 40s</w:t>
      </w:r>
    </w:p>
    <w:p w:rsidR="0094228C" w:rsidRDefault="00E50133">
      <w:pPr>
        <w:keepNext/>
        <w:keepLines/>
      </w:pPr>
      <w:r>
        <w:rPr>
          <w:b/>
        </w:rPr>
        <w:t>Distinguishing chara</w:t>
      </w:r>
      <w:r>
        <w:rPr>
          <w:b/>
        </w:rPr>
        <w:t>cteristics:</w:t>
      </w:r>
      <w:r>
        <w:t xml:space="preserve"> Fierce, focused, ambitious.</w:t>
      </w:r>
    </w:p>
    <w:p w:rsidR="0094228C" w:rsidRDefault="00E50133">
      <w:pPr>
        <w:keepLines/>
      </w:pPr>
      <w:r>
        <w:rPr>
          <w:b/>
        </w:rPr>
        <w:t>Overview:</w:t>
      </w:r>
      <w:r>
        <w:t xml:space="preserve"> Faith Killebrew is the Assistant District Attorney in her 40s, described as fierce and focused. She is ambitious and driven, with her sights set on winning the case against James Sythe to further her career</w:t>
      </w:r>
      <w:r>
        <w:t>. Faith is a complex character, balancing her professional ambitions with the moral implications of the case. She is determined to seek justice for Kendall Carter but faces doubts about the integrity of the case as new evidence and perspectives emerge.</w:t>
      </w:r>
    </w:p>
    <w:p w:rsidR="0094228C" w:rsidRDefault="00E50133">
      <w:pPr>
        <w:pStyle w:val="maincharactername"/>
        <w:keepNext/>
        <w:keepLines/>
      </w:pPr>
      <w:r>
        <w:lastRenderedPageBreak/>
        <w:t>Jam</w:t>
      </w:r>
      <w:r>
        <w:t>es Sythe</w:t>
      </w:r>
    </w:p>
    <w:p w:rsidR="0094228C" w:rsidRDefault="00E50133">
      <w:pPr>
        <w:keepNext/>
        <w:keepLines/>
      </w:pPr>
      <w:r>
        <w:rPr>
          <w:b/>
        </w:rPr>
        <w:t>Gender:</w:t>
      </w:r>
      <w:r>
        <w:t xml:space="preserve"> Male</w:t>
      </w:r>
    </w:p>
    <w:p w:rsidR="0094228C" w:rsidRDefault="00E50133">
      <w:pPr>
        <w:keepNext/>
        <w:keepLines/>
      </w:pPr>
      <w:r>
        <w:rPr>
          <w:b/>
        </w:rPr>
        <w:t>Age:</w:t>
      </w:r>
      <w:r>
        <w:t xml:space="preserve"> 20s</w:t>
      </w:r>
    </w:p>
    <w:p w:rsidR="0094228C" w:rsidRDefault="00E50133">
      <w:pPr>
        <w:keepNext/>
        <w:keepLines/>
      </w:pPr>
      <w:r>
        <w:rPr>
          <w:b/>
        </w:rPr>
        <w:t>Distinguishing characteristics:</w:t>
      </w:r>
      <w:r>
        <w:t xml:space="preserve"> Wide-eyed, wiry, worried, tattoo of a snake wrapped around a crown.</w:t>
      </w:r>
    </w:p>
    <w:p w:rsidR="0094228C" w:rsidRDefault="00E50133">
      <w:pPr>
        <w:keepLines/>
      </w:pPr>
      <w:r>
        <w:rPr>
          <w:b/>
        </w:rPr>
        <w:t>Overview:</w:t>
      </w:r>
      <w:r>
        <w:t xml:space="preserve"> James Sythe is a man in his 20s, on trial for the murder of Kendall Carter. He is described as wide-eyed, wiry, and worried, with a tattoo of a snake wrapped around a crown on his neck, indicating a past affiliation with a gang. James is portrayed as a ma</w:t>
      </w:r>
      <w:r>
        <w:t>n trying to leave his past behind, but he is caught in a legal battle that could define his future. His character is central to the moral and legal dilemmas faced by the jurors, particularly Justin.</w:t>
      </w:r>
    </w:p>
    <w:p w:rsidR="0094228C" w:rsidRDefault="00E50133">
      <w:pPr>
        <w:pStyle w:val="maincharactername"/>
        <w:keepNext/>
        <w:keepLines/>
      </w:pPr>
      <w:r>
        <w:t>Marcus</w:t>
      </w:r>
    </w:p>
    <w:p w:rsidR="0094228C" w:rsidRDefault="00E50133">
      <w:pPr>
        <w:keepNext/>
        <w:keepLines/>
      </w:pPr>
      <w:r>
        <w:rPr>
          <w:b/>
        </w:rPr>
        <w:t>Gender:</w:t>
      </w:r>
      <w:r>
        <w:t xml:space="preserve"> Male</w:t>
      </w:r>
    </w:p>
    <w:p w:rsidR="0094228C" w:rsidRDefault="00E50133">
      <w:pPr>
        <w:keepNext/>
        <w:keepLines/>
      </w:pPr>
      <w:r>
        <w:rPr>
          <w:b/>
        </w:rPr>
        <w:t>Age:</w:t>
      </w:r>
      <w:r>
        <w:t xml:space="preserve"> 30s</w:t>
      </w:r>
    </w:p>
    <w:p w:rsidR="0094228C" w:rsidRDefault="00E50133">
      <w:pPr>
        <w:keepNext/>
        <w:keepLines/>
      </w:pPr>
      <w:r>
        <w:rPr>
          <w:b/>
        </w:rPr>
        <w:t>Distinguishing characteristi</w:t>
      </w:r>
      <w:r>
        <w:rPr>
          <w:b/>
        </w:rPr>
        <w:t>cs:</w:t>
      </w:r>
      <w:r>
        <w:t xml:space="preserve"> Rough-looking, intense.</w:t>
      </w:r>
    </w:p>
    <w:p w:rsidR="0094228C" w:rsidRDefault="00E50133">
      <w:pPr>
        <w:keepLines/>
      </w:pPr>
      <w:r>
        <w:rPr>
          <w:b/>
        </w:rPr>
        <w:t>Overview:</w:t>
      </w:r>
      <w:r>
        <w:t xml:space="preserve"> Marcus is a juror in his 30s, described as rough-looking and intense. He has a personal connection to the case due to his brother's involvement with gangs, which influences his perspective on James Sythe's guilt. Marcu</w:t>
      </w:r>
      <w:r>
        <w:t>s is skeptical and confrontational, often challenging Justin's attempts to sway the jury. His character represents the biases and personal experiences that jurors bring into the deliberation room.</w:t>
      </w:r>
    </w:p>
    <w:p w:rsidR="0094228C" w:rsidRDefault="00E50133">
      <w:r>
        <w:br w:type="page"/>
      </w:r>
    </w:p>
    <w:p w:rsidR="0094228C" w:rsidRDefault="00E50133">
      <w:pPr>
        <w:pStyle w:val="Heading1"/>
      </w:pPr>
      <w:bookmarkStart w:id="11" w:name="_Toc195258379"/>
      <w:r>
        <w:lastRenderedPageBreak/>
        <w:t>Coverage</w:t>
      </w:r>
      <w:bookmarkEnd w:id="11"/>
    </w:p>
    <w:p w:rsidR="0094228C" w:rsidRDefault="00E50133">
      <w:pPr>
        <w:pStyle w:val="Heading2"/>
      </w:pPr>
      <w:bookmarkStart w:id="12" w:name="_Toc195258380"/>
      <w:r>
        <w:t>Overall</w:t>
      </w:r>
      <w:bookmarkEnd w:id="12"/>
    </w:p>
    <w:p w:rsidR="0094228C" w:rsidRDefault="00E50133">
      <w:r>
        <w:rPr>
          <w:b/>
        </w:rPr>
        <w:t>Grade: 3.25/5</w:t>
      </w:r>
    </w:p>
    <w:p w:rsidR="0094228C" w:rsidRDefault="00E50133">
      <w:r>
        <w:rPr>
          <w:b/>
        </w:rPr>
        <w:t>Recommendation:</w:t>
      </w:r>
      <w:r>
        <w:t xml:space="preserve"> Recommend</w:t>
      </w:r>
    </w:p>
    <w:p w:rsidR="0094228C" w:rsidRDefault="00E50133">
      <w:r>
        <w:rPr>
          <w:b/>
        </w:rPr>
        <w:t>Rationale:</w:t>
      </w:r>
      <w:r>
        <w:t xml:space="preserve"> </w:t>
      </w:r>
      <w:r>
        <w:br/>
        <w:t>Juror #2 presents a compelling narrative with strong character development and a gripping moral dilemma. The script effectively explores themes of guilt, redemption, and justice, maintaining tension throughout. While the pacing occasionally fal</w:t>
      </w:r>
      <w:r>
        <w:t>ters, and some plot points could benefit from further refinement, the story's emotional depth and ethical complexity make it a worthy candidate for production. The dialogue is sharp, and the structure supports the unfolding drama, though tightening certain</w:t>
      </w:r>
      <w:r>
        <w:t xml:space="preserve"> scenes could enhance the overall impact. With minor revisions, this script has the potential to resonate with audiences and provoke thoughtful discussion.</w:t>
      </w:r>
    </w:p>
    <w:p w:rsidR="0094228C" w:rsidRDefault="00E50133">
      <w:pPr>
        <w:pStyle w:val="Heading2"/>
      </w:pPr>
      <w:bookmarkStart w:id="13" w:name="_Toc195258381"/>
      <w:r>
        <w:t>Premise</w:t>
      </w:r>
      <w:bookmarkEnd w:id="13"/>
    </w:p>
    <w:p w:rsidR="0094228C" w:rsidRDefault="00E50133">
      <w:r>
        <w:rPr>
          <w:b/>
        </w:rPr>
        <w:t>Grade: 4/5</w:t>
      </w:r>
    </w:p>
    <w:p w:rsidR="0094228C" w:rsidRDefault="00E50133">
      <w:r>
        <w:t>The screenplay "Juror #2" presents a compelling premise that is rich with potenti</w:t>
      </w:r>
      <w:r>
        <w:t xml:space="preserve">al for conflict, character growth, and thematic exploration. At its core, the story revolves around Justin Kemp, a man who inadvertently becomes a juror in a murder trial where he may have been the actual perpetrator of the crime. This setup is inherently </w:t>
      </w:r>
      <w:r>
        <w:t>intriguing and offers a fertile ground for tension and moral dilemmas.</w:t>
      </w:r>
    </w:p>
    <w:p w:rsidR="0094228C" w:rsidRDefault="00E50133">
      <w:pPr>
        <w:pStyle w:val="List"/>
      </w:pPr>
      <w:r>
        <w:rPr>
          <w:b/>
        </w:rPr>
        <w:t>Core Concept and Interest</w:t>
      </w:r>
    </w:p>
    <w:p w:rsidR="0094228C" w:rsidRDefault="00E50133">
      <w:r>
        <w:t>The central concept of a juror who might be the real culprit in the case he is judging is immediately engaging. It poses a unique moral quandary and sets the s</w:t>
      </w:r>
      <w:r>
        <w:t>tage for a narrative filled with suspense and ethical complexity. The idea is both simple and profound, allowing for a quick and effective pitch: "What if a juror discovers he might be the one who committed the crime?" This question alone is enough to capt</w:t>
      </w:r>
      <w:r>
        <w:t>ure interest and promises a story filled with tension and conflict.</w:t>
      </w:r>
    </w:p>
    <w:p w:rsidR="0094228C" w:rsidRDefault="00E50133">
      <w:pPr>
        <w:pStyle w:val="List"/>
      </w:pPr>
      <w:r>
        <w:rPr>
          <w:b/>
        </w:rPr>
        <w:t>Conflict and Growth</w:t>
      </w:r>
    </w:p>
    <w:p w:rsidR="0094228C" w:rsidRDefault="00E50133">
      <w:r>
        <w:t>The premise naturally embeds conflict at multiple levels. Justin's internal struggle with guilt and the fear of being discovered provides a continuous source of tension</w:t>
      </w:r>
      <w:r>
        <w:t>. Externally, the dynamics within the jury room, the interactions with other jurors, and the looming presence of the legal system add layers of pressure. This setup allows for significant character growth, particularly for Justin, as he navigates his consc</w:t>
      </w:r>
      <w:r>
        <w:t>ience, his responsibilities as a juror, and his personal life.</w:t>
      </w:r>
    </w:p>
    <w:p w:rsidR="0094228C" w:rsidRDefault="00E50133">
      <w:pPr>
        <w:pStyle w:val="List"/>
      </w:pPr>
      <w:r>
        <w:rPr>
          <w:b/>
        </w:rPr>
        <w:t>Exploration of Premise</w:t>
      </w:r>
    </w:p>
    <w:p w:rsidR="0094228C" w:rsidRDefault="00E50133">
      <w:r>
        <w:t xml:space="preserve">The screenplay explores its premise thoroughly, delving into the psychological and emotional turmoil of its protagonist. Justin's journey is marked by moments of </w:t>
      </w:r>
      <w:r>
        <w:t>introspection, moral questioning, and the constant threat of exposure. The narrative effectively uses the trial as a backdrop to explore themes of justice, truth, and redemption. The interactions with other jurors and the unfolding of the trial provide a p</w:t>
      </w:r>
      <w:r>
        <w:t>latform for examining different perspectives on guilt and innocence, further enriching the story.</w:t>
      </w:r>
    </w:p>
    <w:p w:rsidR="0094228C" w:rsidRDefault="00E50133">
      <w:pPr>
        <w:pStyle w:val="List"/>
      </w:pPr>
      <w:r>
        <w:rPr>
          <w:b/>
        </w:rPr>
        <w:t>Thematic Depth</w:t>
      </w:r>
    </w:p>
    <w:p w:rsidR="0094228C" w:rsidRDefault="00E50133">
      <w:r>
        <w:lastRenderedPageBreak/>
        <w:t>"Juror #2" is thematically rich, addressing issues of justice, morality, and personal responsibility. The script raises questions about the nat</w:t>
      </w:r>
      <w:r>
        <w:t>ure of truth and the complexities of the legal system. It challenges the audience to consider the difference between legal guilt and moral culpability, and whether justice is truly served when the truth is obscured. The theme of redemption is also prevalen</w:t>
      </w:r>
      <w:r>
        <w:t>t, as Justin grapples with his past actions and seeks a path forward that aligns with his values and responsibilities.</w:t>
      </w:r>
    </w:p>
    <w:p w:rsidR="0094228C" w:rsidRDefault="00E50133">
      <w:pPr>
        <w:pStyle w:val="List"/>
      </w:pPr>
      <w:r>
        <w:rPr>
          <w:b/>
        </w:rPr>
        <w:t>World and Setting</w:t>
      </w:r>
    </w:p>
    <w:p w:rsidR="0094228C" w:rsidRDefault="00E50133">
      <w:r>
        <w:t>The world of the screenplay is grounded in the familiar setting of a courtroom drama, but it is the personal and intima</w:t>
      </w:r>
      <w:r>
        <w:t>te perspective of Justin that sets it apart. The script effectively uses the courtroom and jury room as microcosms for larger societal issues, allowing the personal to reflect the universal. The setting supports the core concept by providing a structured e</w:t>
      </w:r>
      <w:r>
        <w:t>nvironment where the stakes are high and the pressure is constant.</w:t>
      </w:r>
    </w:p>
    <w:p w:rsidR="0094228C" w:rsidRDefault="00E50133">
      <w:pPr>
        <w:pStyle w:val="List"/>
      </w:pPr>
      <w:r>
        <w:rPr>
          <w:b/>
        </w:rPr>
        <w:t>Expectations and Delivery</w:t>
      </w:r>
    </w:p>
    <w:p w:rsidR="0094228C" w:rsidRDefault="00E50133">
      <w:r>
        <w:t xml:space="preserve">The screenplay delivers on the expectations set by its premise. The tension is maintained throughout, with the stakes escalating as Justin's internal and external </w:t>
      </w:r>
      <w:r>
        <w:t>conflicts converge. The resolution, while perhaps not entirely satisfying in terms of justice, is thematically consistent and leaves the audience with lingering questions about morality and truth.</w:t>
      </w:r>
    </w:p>
    <w:p w:rsidR="0094228C" w:rsidRDefault="00E50133">
      <w:pPr>
        <w:pStyle w:val="Heading2"/>
      </w:pPr>
      <w:bookmarkStart w:id="14" w:name="_Toc195258382"/>
      <w:r>
        <w:t>Originality</w:t>
      </w:r>
      <w:bookmarkEnd w:id="14"/>
    </w:p>
    <w:p w:rsidR="0094228C" w:rsidRDefault="00E50133">
      <w:r>
        <w:rPr>
          <w:b/>
        </w:rPr>
        <w:t>Grade: 3/5</w:t>
      </w:r>
    </w:p>
    <w:p w:rsidR="0094228C" w:rsidRDefault="00E50133">
      <w:r>
        <w:t>The premise of "Juror #2" revolves a</w:t>
      </w:r>
      <w:r>
        <w:t>round Justin Kemp, a juror who finds himself entangled in a murder trial that dredges up his own past mistakes and moral quandaries. The central conceit of a juror with a personal connection to the case is not entirely new, as it echoes elements from films</w:t>
      </w:r>
      <w:r>
        <w:t xml:space="preserve"> like "12 Angry Men" and "Runaway Jury." However, the script attempts to differentiate itself by focusing on Justin's internal struggle and the impact of his past on his present decisions. This personal angle adds a layer of complexity to the narrative, th</w:t>
      </w:r>
      <w:r>
        <w:t>ough it does not entirely escape the shadow of its predecessors.</w:t>
      </w:r>
      <w:r>
        <w:br/>
      </w:r>
      <w:r>
        <w:br/>
        <w:t>The setting and characters are well-drawn, with the Southern city backdrop providing a rich atmosphere for the unfolding drama. The script effectively captures the nuances of small-town life</w:t>
      </w:r>
      <w:r>
        <w:t>, where personal histories and community ties complicate the pursuit of justice. The characters, particularly Justin and Faith Killebrew, are given depth and dimension, which helps to elevate the material. Justin's journey from a man haunted by his past to</w:t>
      </w:r>
      <w:r>
        <w:t xml:space="preserve"> someone seeking redemption is compelling, even if it follows a somewhat predictable arc.</w:t>
      </w:r>
      <w:r>
        <w:br/>
      </w:r>
      <w:r>
        <w:br/>
        <w:t>The script poses interesting questions about justice, truth, and personal responsibility. It explores the idea that the legal system, while flawed, is the best mecha</w:t>
      </w:r>
      <w:r>
        <w:t>nism we have for seeking justice. This theme is not new, but the script handles it with care, allowing for moments of genuine introspection and moral ambiguity. The character of Faith, the prosecutor, embodies this tension as she grapples with her own doub</w:t>
      </w:r>
      <w:r>
        <w:t>ts about the case and her role in the justice system.</w:t>
      </w:r>
      <w:r>
        <w:br/>
      </w:r>
      <w:r>
        <w:br/>
        <w:t>In terms of genre contributions, "Juror #2" fits comfortably within the courtroom drama mold. It includes familiar elements such as jury deliberations, witness testimonies, and legal maneuvering. While</w:t>
      </w:r>
      <w:r>
        <w:t xml:space="preserve"> these scenes are well-executed, they do not introduce any groundbreaking innovations to the genre. The script's strength lies in its character-driven approach, which provides a fresh perspective on the well-trodden path of courtroom narratives.</w:t>
      </w:r>
      <w:r>
        <w:br/>
      </w:r>
      <w:r>
        <w:br/>
      </w:r>
      <w:r>
        <w:lastRenderedPageBreak/>
        <w:t>The scrip</w:t>
      </w:r>
      <w:r>
        <w:t>t's structure is solid, with a clear progression from the initial setup to the climactic courtroom scenes. The pacing is generally effective, though there are moments where the narrative could benefit from tighter editing to maintain momentum. The dialogue</w:t>
      </w:r>
      <w:r>
        <w:t xml:space="preserve"> is sharp and often insightful, capturing the tension and stakes of the trial while also delving into the personal lives of the characters.</w:t>
      </w:r>
      <w:r>
        <w:br/>
      </w:r>
      <w:r>
        <w:br/>
        <w:t>One of the script's more original contributions is its exploration of the juror's perspective. By placing Justin at</w:t>
      </w:r>
      <w:r>
        <w:t xml:space="preserve"> the center of the narrative, the script offers a unique vantage point on the trial process. This focus on the juror's internal conflict and the ethical dilemmas he faces adds a layer of complexity to the story. However, the script could push this angle fu</w:t>
      </w:r>
      <w:r>
        <w:t>rther to truly distinguish itself from similar films.</w:t>
      </w:r>
      <w:r>
        <w:br/>
      </w:r>
      <w:r>
        <w:br/>
        <w:t xml:space="preserve">While the script is not entirely predictable, it does follow a familiar trajectory. The resolution, while satisfying, does not deliver a significant twist or revelation that would elevate the material </w:t>
      </w:r>
      <w:r>
        <w:t>to a higher level of originality. The ending, which leaves some questions unanswered, is effective in maintaining the script's thematic ambiguity but may not fully satisfy audiences seeking a more definitive conclusion.</w:t>
      </w:r>
      <w:r>
        <w:br/>
      </w:r>
      <w:r>
        <w:br/>
        <w:t>In summary, "Juror #2" is a well-cr</w:t>
      </w:r>
      <w:r>
        <w:t>afted screenplay that offers a character-driven take on the courtroom drama genre. While it does not break new ground in terms of originality, it provides a fresh perspective through its focus on the juror's internal struggle and moral dilemmas. The script</w:t>
      </w:r>
      <w:r>
        <w:t>'s strengths lie in its character development and thematic exploration, though it could benefit from more innovative plot developments to truly stand out. Overall, it is a competent and engaging script that contributes to its genre without redefining it.</w:t>
      </w:r>
    </w:p>
    <w:p w:rsidR="0094228C" w:rsidRDefault="00E50133">
      <w:pPr>
        <w:pStyle w:val="Heading2"/>
      </w:pPr>
      <w:bookmarkStart w:id="15" w:name="_Toc195258383"/>
      <w:r>
        <w:t>C</w:t>
      </w:r>
      <w:r>
        <w:t>haracter Development</w:t>
      </w:r>
      <w:bookmarkEnd w:id="15"/>
    </w:p>
    <w:p w:rsidR="0094228C" w:rsidRDefault="00E50133">
      <w:r>
        <w:rPr>
          <w:b/>
        </w:rPr>
        <w:t>Grade: 3.5/5</w:t>
      </w:r>
    </w:p>
    <w:p w:rsidR="0094228C" w:rsidRDefault="00E50133">
      <w:r>
        <w:t>Justin Kemp is the focal character, and his development is central to the screenplay's success. He is introduced as a seemingly all-American figure with a hidden depth of pain and guilt. His backstory is gradually revealed</w:t>
      </w:r>
      <w:r>
        <w:t xml:space="preserve">, providing a clear understanding of his internal struggles. Justin's goal is to protect his family and maintain his sobriety, but his internal need is to confront his past mistakes and seek redemption. This internal conflict drives his actions throughout </w:t>
      </w:r>
      <w:r>
        <w:t>the narrative.</w:t>
      </w:r>
      <w:r>
        <w:br/>
      </w:r>
      <w:r>
        <w:br/>
        <w:t>The screenplay effectively establishes the five beats of Justin's character arc. Initially, he is portrayed as a devoted husband and expectant father, but his past haunts him. The inciting incident occurs when he is selected as a juror in a</w:t>
      </w:r>
      <w:r>
        <w:t xml:space="preserve"> murder trial, forcing him to confront his own involvement in a hit-and-run accident. As the story progresses, Justin's guilt and fear of exposure intensify, leading to a crisis point where he must decide whether to confess or protect his family. Ultimatel</w:t>
      </w:r>
      <w:r>
        <w:t>y, Justin undergoes a transformation, choosing to protect his family while grappling with the moral implications of his actions.</w:t>
      </w:r>
      <w:r>
        <w:br/>
      </w:r>
      <w:r>
        <w:br/>
        <w:t>The supporting characters play critical roles in challenging and aiding Justin's journey. Allison, Justin's wife, serves as bo</w:t>
      </w:r>
      <w:r>
        <w:t>th a source of support and a reminder of the stakes involved. Her character is well-defined, with a clear backstory and motivations. However, some supporting characters, such as the jurors, lack depth and differentiation. While they fulfill archetypal role</w:t>
      </w:r>
      <w:r>
        <w:t>s, such as the skeptic or the ally, their individual personalities are not fully explored, which occasionally makes the ensemble feel less dynamic.</w:t>
      </w:r>
      <w:r>
        <w:br/>
      </w:r>
      <w:r>
        <w:br/>
        <w:t>Faith Killebrew, the assistant district attorney, serves as a formidable antagonist to Justin. Her motivati</w:t>
      </w:r>
      <w:r>
        <w:t>ons and values provide a strong foil to Justin's character, as she is driven by a desire for justice and career advancement. However, her character could benefit from further exploration to fully understand her internal conflicts and vulnerabilities.</w:t>
      </w:r>
      <w:r>
        <w:br/>
      </w:r>
      <w:r>
        <w:lastRenderedPageBreak/>
        <w:br/>
        <w:t xml:space="preserve">The </w:t>
      </w:r>
      <w:r>
        <w:t>screenplay effectively uses the ensemble cast to create tension and conflict, but the sheer number of characters occasionally dilutes the focus on Justin's journey. While the jurors' deliberations provide insight into societal biases and the complexities o</w:t>
      </w:r>
      <w:r>
        <w:t>f justice, the narrative could benefit from streamlining the number of characters to maintain a tighter focus on the central themes.</w:t>
      </w:r>
    </w:p>
    <w:p w:rsidR="0094228C" w:rsidRDefault="00E50133">
      <w:pPr>
        <w:pStyle w:val="Heading2"/>
      </w:pPr>
      <w:bookmarkStart w:id="16" w:name="_Toc195258384"/>
      <w:r>
        <w:t>Conflict</w:t>
      </w:r>
      <w:bookmarkEnd w:id="16"/>
    </w:p>
    <w:p w:rsidR="0094228C" w:rsidRDefault="00E50133">
      <w:r>
        <w:rPr>
          <w:b/>
        </w:rPr>
        <w:t>Grade: 3.5/5</w:t>
      </w:r>
    </w:p>
    <w:p w:rsidR="0094228C" w:rsidRDefault="00E50133">
      <w:r>
        <w:t>The main conflict is sufficient to sustain the story, as it intricately ties Justin's personal dilemm</w:t>
      </w:r>
      <w:r>
        <w:t>a to the broader legal proceedings. Justin's internal conflict is rooted in his past mistakes and the moral quandary he faces when he realizes he may have inadvertently caused the death of Kendall Carter. This internal struggle is compounded by the externa</w:t>
      </w:r>
      <w:r>
        <w:t>l pressure of serving on the jury for the trial of James Sythe, the man accused of the murder. The stakes are clearly established early on, as Justin's decision could potentially lead to an innocent man's conviction or the revelation of his own culpability</w:t>
      </w:r>
      <w:r>
        <w:t>.</w:t>
      </w:r>
      <w:r>
        <w:br/>
      </w:r>
      <w:r>
        <w:br/>
        <w:t>The conflict is deeply connected to the human condition, as it explores themes of guilt, redemption, and the quest for justice. Many people can relate to the fear of past mistakes coming back to haunt them and the moral dilemmas that arise when personal</w:t>
      </w:r>
      <w:r>
        <w:t xml:space="preserve"> interests conflict with the greater good. The screenplay effectively captures this tension, making it accessible to a broad audience.</w:t>
      </w:r>
      <w:r>
        <w:br/>
      </w:r>
      <w:r>
        <w:br/>
        <w:t>The stakes are believable and escalate as the story progresses. Initially, Justin's primary concern is his personal guil</w:t>
      </w:r>
      <w:r>
        <w:t xml:space="preserve">t and the potential impact on his family. However, as the trial unfolds, the stakes rise with the possibility of an innocent man being wrongfully convicted. This escalation is mirrored in Justin's internal turmoil, as he grapples with the decision to come </w:t>
      </w:r>
      <w:r>
        <w:t>forward with the truth or remain silent to protect his family.</w:t>
      </w:r>
      <w:r>
        <w:br/>
      </w:r>
      <w:r>
        <w:br/>
        <w:t>The conflict is directly related to what we know about Justin's character. His past struggles with alcoholism and the loss of his children add depth to his internal conflict, making his journe</w:t>
      </w:r>
      <w:r>
        <w:t>y toward redemption more poignant. The screenplay effectively uses these character traits to heighten the tension and drive the narrative forward.</w:t>
      </w:r>
      <w:r>
        <w:br/>
      </w:r>
      <w:r>
        <w:br/>
        <w:t>The main source of conflict remains consistent throughout the story, with Justin's internal struggle and the</w:t>
      </w:r>
      <w:r>
        <w:t xml:space="preserve"> trial serving as the primary drivers. However, the screenplay could benefit from more dynamic shifts in the conflict to maintain momentum. While the trial provides a backdrop for Justin's internal journey, the narrative occasionally feels static, with the</w:t>
      </w:r>
      <w:r>
        <w:t xml:space="preserve"> courtroom scenes dominating the middle section of the screenplay.</w:t>
      </w:r>
      <w:r>
        <w:br/>
      </w:r>
      <w:r>
        <w:br/>
        <w:t>Subplots, such as the relationship between Faith and Resnick, add layers to the narrative but could be more fully developed to enhance the overall conflict. These subplots provide addition</w:t>
      </w:r>
      <w:r>
        <w:t>al perspectives on the central themes but sometimes feel disconnected from the main storyline.</w:t>
      </w:r>
      <w:r>
        <w:br/>
      </w:r>
      <w:r>
        <w:br/>
        <w:t>The screenplay effectively balances external and internal conflict. The trial serves as the external conflict, with its procedural elements and legal intricacie</w:t>
      </w:r>
      <w:r>
        <w:t>s, while Justin's internal struggle provides emotional depth. This balance keeps the narrative engaging, as the audience is invested in both the outcome of the trial and Justin's personal journey.</w:t>
      </w:r>
      <w:r>
        <w:br/>
      </w:r>
      <w:r>
        <w:br/>
        <w:t>The conflict progresses as the pages pile on, with Justin'</w:t>
      </w:r>
      <w:r>
        <w:t xml:space="preserve">s internal struggle intensifying as the trial reaches its climax. However, there are moments when the narrative feels repetitive, particularly in the </w:t>
      </w:r>
      <w:r>
        <w:lastRenderedPageBreak/>
        <w:t>deliberation scenes, where the jury's discussions could be more varied to maintain tension.</w:t>
      </w:r>
      <w:r>
        <w:br/>
      </w:r>
      <w:r>
        <w:br/>
        <w:t>Interpersonal</w:t>
      </w:r>
      <w:r>
        <w:t xml:space="preserve"> conflict among characters is present, particularly between Justin and Marcus, who represents a more rigid perspective on justice. This dynamic adds tension to the jury deliberations and highlights the diverse viewpoints within the group. However, the scre</w:t>
      </w:r>
      <w:r>
        <w:t>enplay could benefit from more nuanced character interactions to further explore these conflicts.</w:t>
      </w:r>
      <w:r>
        <w:br/>
      </w:r>
      <w:r>
        <w:br/>
        <w:t>The climax addresses the central conflict, with Justin ultimately choosing to protect his family by allowing the conviction of James Sythe. This resolution i</w:t>
      </w:r>
      <w:r>
        <w:t>s emotionally impactful, as it underscores the complexity of justice and the personal sacrifices individuals make. However, the screenplay leaves some questions unanswered, particularly regarding the long-term consequences of Justin's decision.</w:t>
      </w:r>
    </w:p>
    <w:p w:rsidR="0094228C" w:rsidRDefault="00E50133">
      <w:pPr>
        <w:pStyle w:val="Heading2"/>
      </w:pPr>
      <w:bookmarkStart w:id="17" w:name="_Toc195258385"/>
      <w:r>
        <w:t>Dialogue</w:t>
      </w:r>
      <w:bookmarkEnd w:id="17"/>
    </w:p>
    <w:p w:rsidR="0094228C" w:rsidRDefault="00E50133">
      <w:r>
        <w:rPr>
          <w:b/>
        </w:rPr>
        <w:t>Gr</w:t>
      </w:r>
      <w:r>
        <w:rPr>
          <w:b/>
        </w:rPr>
        <w:t>ade: 3.5/5</w:t>
      </w:r>
    </w:p>
    <w:p w:rsidR="0094228C" w:rsidRDefault="00E50133">
      <w:r>
        <w:t>One of the strengths of the dialogue in this screenplay is its ability to differentiate and strengthen each character's individuality. Characters like Justin, Allison, and Marcus have distinct voices that reflect their backgrounds and personalit</w:t>
      </w:r>
      <w:r>
        <w:t>ies. For instance, Justin's dialogue often reveals his internal conflict and guilt, while Marcus's speech is direct and passionate, reflecting his personal connection to the case. This differentiation helps the audience connect with the characters and unde</w:t>
      </w:r>
      <w:r>
        <w:t>rstand their motivations.</w:t>
      </w:r>
      <w:r>
        <w:br/>
      </w:r>
      <w:r>
        <w:br/>
        <w:t xml:space="preserve">The dialogue also effectively captures the setting and context of the story. The interactions between the jurors, the courtroom exchanges, and the casual conversations at the Kemp's BBQ all feel authentic and appropriate for the </w:t>
      </w:r>
      <w:r>
        <w:t>suburban setting and the legal drama genre. The use of legal jargon and courtroom procedures adds a layer of realism to the narrative, grounding the story in its legal context.</w:t>
      </w:r>
      <w:r>
        <w:br/>
      </w:r>
      <w:r>
        <w:br/>
        <w:t>However, there are moments where the dialogue becomes on-the-nose and lacks su</w:t>
      </w:r>
      <w:r>
        <w:t>btlety. Characters occasionally state the obvious or openly express their feelings, which can detract from the tension and intrigue of the story. For example, Justin's confession to Allison about his past and his feelings of guilt is delivered in a straigh</w:t>
      </w:r>
      <w:r>
        <w:t>tforward manner, leaving little room for subtext or interpretation. This approach can make the dialogue feel expositional rather than allowing the audience to infer the characters' emotions and motivations.</w:t>
      </w:r>
      <w:r>
        <w:br/>
      </w:r>
      <w:r>
        <w:br/>
        <w:t>Additionally, while the dialogue is generally ec</w:t>
      </w:r>
      <w:r>
        <w:t>onomical, there are instances where it could be more concise. Some exchanges, particularly during the jury deliberations, feel repetitive and could benefit from tighter editing to maintain the pacing and keep the audience engaged. Streamlining these conver</w:t>
      </w:r>
      <w:r>
        <w:t>sations would enhance the overall flow of the screenplay and prevent the dialogue from becoming overwritten.</w:t>
      </w:r>
      <w:r>
        <w:br/>
      </w:r>
      <w:r>
        <w:br/>
        <w:t>The screenplay does incorporate moments of nuanced dialogue, particularly in the interactions between Justin and Faith. Their conversations are la</w:t>
      </w:r>
      <w:r>
        <w:t>yered with tension and subtext, as both characters navigate their respective roles in the trial and their personal stakes in the outcome. These exchanges are among the most compelling in the screenplay, as they reveal the complexity of the characters' moti</w:t>
      </w:r>
      <w:r>
        <w:t>vations and the moral dilemmas they face.</w:t>
      </w:r>
      <w:r>
        <w:br/>
      </w:r>
      <w:r>
        <w:br/>
        <w:t>The dialogue also reflects the characters' speech patterns and circumstances, particularly in the courtroom scenes. The formal language used by the judge and attorneys contrasts with the more casual and colloquial</w:t>
      </w:r>
      <w:r>
        <w:t xml:space="preserve"> speech of the jurors, highlighting the different environments and stakes involved in the </w:t>
      </w:r>
      <w:r>
        <w:lastRenderedPageBreak/>
        <w:t>trial. This contrast adds depth to the narrative and reinforces the tension between the legal proceedings and the personal lives of the characters.</w:t>
      </w:r>
    </w:p>
    <w:p w:rsidR="0094228C" w:rsidRDefault="00E50133">
      <w:pPr>
        <w:pStyle w:val="Heading2"/>
      </w:pPr>
      <w:bookmarkStart w:id="18" w:name="_Toc195258386"/>
      <w:r>
        <w:t>Structure</w:t>
      </w:r>
      <w:bookmarkEnd w:id="18"/>
    </w:p>
    <w:p w:rsidR="0094228C" w:rsidRDefault="00E50133">
      <w:r>
        <w:rPr>
          <w:b/>
        </w:rPr>
        <w:t>Grade: 3</w:t>
      </w:r>
      <w:r>
        <w:rPr>
          <w:b/>
        </w:rPr>
        <w:t>/5</w:t>
      </w:r>
    </w:p>
    <w:p w:rsidR="0094228C" w:rsidRDefault="00E50133">
      <w:r>
        <w:t xml:space="preserve">The script opens with a strong and engaging scene that introduces the main characters, Justin and Allison, and sets up the central conflict. The use of vivid description helps to create a clear picture of the setting and the characters' emotions, which </w:t>
      </w:r>
      <w:r>
        <w:t>is crucial for drawing the audience into the story. The dialogue is natural and flows well, providing insight into the characters' personalities and relationships.</w:t>
      </w:r>
      <w:r>
        <w:br/>
      </w:r>
      <w:r>
        <w:br/>
        <w:t>However, as the script progresses, there are instances where the action description becomes</w:t>
      </w:r>
      <w:r>
        <w:t xml:space="preserve"> overly detailed, which can detract from the pacing and make the script feel longer than necessary. For example, the description of the backyard BBQ scene includes numerous small actions and interactions that, while adding depth to the setting, could be st</w:t>
      </w:r>
      <w:r>
        <w:t>reamlined to maintain the story's momentum. In screenwriting, brevity is key, and it's important to focus on the most essential elements that drive the plot forward.</w:t>
      </w:r>
      <w:r>
        <w:br/>
      </w:r>
      <w:r>
        <w:br/>
        <w:t>Character descriptions are generally effective, providing enough detail to give a sense o</w:t>
      </w:r>
      <w:r>
        <w:t xml:space="preserve">f who the characters are without overwhelming the reader. However, there are moments where the descriptions could be more concise. For instance, the introduction of Faith Killebrew includes a detailed description of her actions and appearance, which could </w:t>
      </w:r>
      <w:r>
        <w:t>be pared down to focus on the most relevant traits that define her character.</w:t>
      </w:r>
      <w:r>
        <w:br/>
      </w:r>
      <w:r>
        <w:br/>
        <w:t>The script does a good job of using dialogue to reveal character and advance the plot, but there are instances where the dialogue could be tightened. Some lines include unnecess</w:t>
      </w:r>
      <w:r>
        <w:t>ary filler words or phrases that could be removed to create sharper, more impactful exchanges. Additionally, while the use of parentheticals in dialogue is generally appropriate, there are a few instances where they could be minimized to allow the actors m</w:t>
      </w:r>
      <w:r>
        <w:t>ore freedom in interpreting their lines.</w:t>
      </w:r>
      <w:r>
        <w:br/>
      </w:r>
      <w:r>
        <w:br/>
        <w:t>In terms of formatting, the script generally adheres to industry standards, with proper use of slug lines, character introductions, and dialogue formatting. However, there are minor issues, such as inconsistent use</w:t>
      </w:r>
      <w:r>
        <w:t xml:space="preserve"> of capitalization for character names and occasional misalignment of margins. These small errors can be distracting and should be addressed to ensure the script meets professional standards.</w:t>
      </w:r>
      <w:r>
        <w:br/>
      </w:r>
      <w:r>
        <w:br/>
        <w:t>The script effectively uses visual elements to convey the inter</w:t>
      </w:r>
      <w:r>
        <w:t>nal states of the characters, such as Justin's struggle with guilt and his journey toward redemption. However, there are moments where the internal thoughts and emotions of the characters are conveyed through unfilmable descriptions, which should be avoide</w:t>
      </w:r>
      <w:r>
        <w:t>d in screenwriting. Instead, these elements should be expressed through actions and dialogue that can be captured on screen.</w:t>
      </w:r>
    </w:p>
    <w:p w:rsidR="0094228C" w:rsidRDefault="00E50133">
      <w:pPr>
        <w:pStyle w:val="Heading2"/>
      </w:pPr>
      <w:bookmarkStart w:id="19" w:name="_Toc195258387"/>
      <w:r>
        <w:t>Logic</w:t>
      </w:r>
      <w:bookmarkEnd w:id="19"/>
    </w:p>
    <w:p w:rsidR="0094228C" w:rsidRDefault="00E50133">
      <w:r>
        <w:rPr>
          <w:b/>
        </w:rPr>
        <w:t>Grade: 2.5/5</w:t>
      </w:r>
    </w:p>
    <w:p w:rsidR="0094228C" w:rsidRDefault="00E50133">
      <w:pPr>
        <w:pStyle w:val="List"/>
      </w:pPr>
      <w:r>
        <w:rPr>
          <w:b/>
        </w:rPr>
        <w:t>Establishing the World and Rules</w:t>
      </w:r>
    </w:p>
    <w:p w:rsidR="0094228C" w:rsidRDefault="00E50133">
      <w:r>
        <w:t>The screenplay is set in a contemporary, reality-based world, where the rules o</w:t>
      </w:r>
      <w:r>
        <w:t xml:space="preserve">f our legal system and societal norms apply. The story revolves around a murder trial, jury deliberations, and the personal </w:t>
      </w:r>
      <w:r>
        <w:lastRenderedPageBreak/>
        <w:t>struggles of the protagonist, Justin. The script attempts to explore themes of guilt, redemption, and justice within this framework.</w:t>
      </w:r>
    </w:p>
    <w:p w:rsidR="0094228C" w:rsidRDefault="00E50133">
      <w:pPr>
        <w:pStyle w:val="List"/>
      </w:pPr>
      <w:r>
        <w:rPr>
          <w:b/>
        </w:rPr>
        <w:t>Consistency and Logic</w:t>
      </w:r>
    </w:p>
    <w:p w:rsidR="0094228C" w:rsidRDefault="00E50133">
      <w:pPr>
        <w:pStyle w:val="List"/>
      </w:pPr>
      <w:r>
        <w:rPr>
          <w:b/>
        </w:rPr>
        <w:t>Character Motivations and Actions</w:t>
      </w:r>
    </w:p>
    <w:p w:rsidR="0094228C" w:rsidRDefault="00E50133">
      <w:pPr>
        <w:pStyle w:val="ListBullet"/>
      </w:pPr>
      <w:r>
        <w:t>Justin's character is central to the narrative, yet his motivations and actions often lack clarity. His decision to remain on the jury despite his personal connection to the case is questionable. The</w:t>
      </w:r>
      <w:r>
        <w:t xml:space="preserve"> script does not adequately justify why he doesn't recuse himself, given the potential conflict of interest.</w:t>
      </w:r>
    </w:p>
    <w:p w:rsidR="0094228C" w:rsidRDefault="00E50133">
      <w:pPr>
        <w:pStyle w:val="ListBullet"/>
      </w:pPr>
      <w:r>
        <w:t>The screenplay hints at Justin's internal struggle with guilt over the hit-and-run incident, but it fails to delve deeply into his psychological st</w:t>
      </w:r>
      <w:r>
        <w:t>ate. His actions, such as following Harold and engaging in independent investigations, seem inconsistent with someone trying to conceal their involvement.</w:t>
      </w:r>
    </w:p>
    <w:p w:rsidR="0094228C" w:rsidRDefault="00E50133">
      <w:pPr>
        <w:pStyle w:val="List"/>
      </w:pPr>
      <w:r>
        <w:rPr>
          <w:b/>
        </w:rPr>
        <w:t>Legal and Procedural Aspects</w:t>
      </w:r>
    </w:p>
    <w:p w:rsidR="0094228C" w:rsidRDefault="00E50133">
      <w:pPr>
        <w:pStyle w:val="ListBullet"/>
      </w:pPr>
      <w:r>
        <w:t>The courtroom and jury deliberation scenes are pivotal, yet they occasio</w:t>
      </w:r>
      <w:r>
        <w:t>nally lack authenticity. The ease with which Harold, a former cop, conducts an independent investigation and shares findings with the jury undermines the integrity of the legal process depicted.</w:t>
      </w:r>
    </w:p>
    <w:p w:rsidR="0094228C" w:rsidRDefault="00E50133">
      <w:pPr>
        <w:pStyle w:val="ListBullet"/>
      </w:pPr>
      <w:r>
        <w:t>The judge's decision to allow the jury to visit the crime sce</w:t>
      </w:r>
      <w:r>
        <w:t>ne during deliberations is unusual and not well-explained. This decision, while adding dramatic tension, feels contrived and detracts from the realism of the legal proceedings.</w:t>
      </w:r>
    </w:p>
    <w:p w:rsidR="0094228C" w:rsidRDefault="00E50133">
      <w:pPr>
        <w:pStyle w:val="List"/>
      </w:pPr>
      <w:r>
        <w:rPr>
          <w:b/>
        </w:rPr>
        <w:t>Plot Holes and Unresolved Elements</w:t>
      </w:r>
    </w:p>
    <w:p w:rsidR="0094228C" w:rsidRDefault="00E50133">
      <w:pPr>
        <w:pStyle w:val="ListBullet"/>
      </w:pPr>
      <w:r>
        <w:t xml:space="preserve">The screenplay introduces several plot </w:t>
      </w:r>
      <w:r>
        <w:t>threads that remain unresolved. For instance, the significance of the hit-and-run incident and its connection to the murder trial is not fully explored. The script hints at Justin's involvement but never conclusively addresses the consequences or resolutio</w:t>
      </w:r>
      <w:r>
        <w:t>n of this subplot.</w:t>
      </w:r>
    </w:p>
    <w:p w:rsidR="0094228C" w:rsidRDefault="00E50133">
      <w:pPr>
        <w:pStyle w:val="ListBullet"/>
      </w:pPr>
      <w:r>
        <w:t>Faith's character, as the prosecutor, undergoes a transformation in her perception of the case, yet the screenplay does not adequately explore her motivations or the impact of her doubts on the trial's outcome.</w:t>
      </w:r>
    </w:p>
    <w:p w:rsidR="0094228C" w:rsidRDefault="00E50133">
      <w:pPr>
        <w:pStyle w:val="List"/>
      </w:pPr>
      <w:r>
        <w:rPr>
          <w:b/>
        </w:rPr>
        <w:t>Character Interactions and</w:t>
      </w:r>
      <w:r>
        <w:rPr>
          <w:b/>
        </w:rPr>
        <w:t xml:space="preserve"> Development</w:t>
      </w:r>
    </w:p>
    <w:p w:rsidR="0094228C" w:rsidRDefault="00E50133">
      <w:pPr>
        <w:pStyle w:val="ListBullet"/>
      </w:pPr>
      <w:r>
        <w:t xml:space="preserve">The interactions between jurors are a focal point, yet they often lack depth and nuance. The screenplay attempts to portray diverse perspectives within the jury, but the characters' development is uneven. Some jurors, like Marcus and Yolanda, </w:t>
      </w:r>
      <w:r>
        <w:t>are given more attention, while others remain underdeveloped.</w:t>
      </w:r>
    </w:p>
    <w:p w:rsidR="0094228C" w:rsidRDefault="00E50133">
      <w:pPr>
        <w:pStyle w:val="ListBullet"/>
      </w:pPr>
      <w:r>
        <w:t>The relationship between Justin and Allison is central to the emotional core of the story, but it lacks sufficient exploration. Allison's reactions to Justin's actions and the trial's developmen</w:t>
      </w:r>
      <w:r>
        <w:t>ts are not fully fleshed out, leaving her character feeling somewhat one-dimensional.</w:t>
      </w:r>
    </w:p>
    <w:p w:rsidR="0094228C" w:rsidRDefault="00E50133">
      <w:pPr>
        <w:pStyle w:val="List"/>
      </w:pPr>
      <w:r>
        <w:rPr>
          <w:b/>
        </w:rPr>
        <w:t>Strengths and Potential</w:t>
      </w:r>
    </w:p>
    <w:p w:rsidR="0094228C" w:rsidRDefault="00E50133">
      <w:r>
        <w:t>Despite its shortcomings, the screenplay has several strengths. The premise of a juror grappling with personal guilt while serving on a murder tri</w:t>
      </w:r>
      <w:r>
        <w:t>al is intriguing and offers rich dramatic potential. The script effectively builds tension during the jury deliberations and courtroom scenes, creating a sense of urgency and moral conflict.</w:t>
      </w:r>
      <w:r>
        <w:br/>
      </w:r>
      <w:r>
        <w:br/>
        <w:t>The screenplay also touches on important themes, such as the fal</w:t>
      </w:r>
      <w:r>
        <w:t xml:space="preserve">libility of the justice system, the </w:t>
      </w:r>
      <w:r>
        <w:lastRenderedPageBreak/>
        <w:t>complexity of human relationships, and the struggle for redemption. These themes, if further developed, could elevate the narrative and provide a more satisfying resolution.</w:t>
      </w:r>
    </w:p>
    <w:p w:rsidR="0094228C" w:rsidRDefault="00E50133">
      <w:pPr>
        <w:pStyle w:val="Heading2"/>
      </w:pPr>
      <w:bookmarkStart w:id="20" w:name="_Toc195258388"/>
      <w:r>
        <w:t>Tone</w:t>
      </w:r>
      <w:bookmarkEnd w:id="20"/>
    </w:p>
    <w:p w:rsidR="0094228C" w:rsidRDefault="00E50133">
      <w:r>
        <w:rPr>
          <w:b/>
        </w:rPr>
        <w:t>Grade: 3.5/5</w:t>
      </w:r>
    </w:p>
    <w:p w:rsidR="0094228C" w:rsidRDefault="00E50133">
      <w:r>
        <w:t>The screenplay effectively e</w:t>
      </w:r>
      <w:r>
        <w:t>stablishes its tone from the outset, introducing us to the seemingly idyllic life of Justin and Allison Kemp. The opening scenes, with their focus on domestic bliss and impending parenthood, set up a stark contrast to the tension and moral ambiguity that w</w:t>
      </w:r>
      <w:r>
        <w:t>ill unfold. This juxtaposition is a classic technique in drama, creating a sense of foreboding that permeates the narrative.</w:t>
      </w:r>
      <w:r>
        <w:br/>
      </w:r>
      <w:r>
        <w:br/>
        <w:t>As the story progresses, the tone remains consistent with the genre's expectations. The courtroom scenes are particularly well-cra</w:t>
      </w:r>
      <w:r>
        <w:t>fted, capturing the tension and gravity of a murder trial. The dialogue is sharp and purposeful, revealing character motivations and advancing the plot. The interactions between Justin and the other jurors are a highlight, showcasing the diverse perspectiv</w:t>
      </w:r>
      <w:r>
        <w:t>es and biases that influence the deliberation process. This aspect of the screenplay effectively raises questions about justice and the fallibility of human judgment, which are central themes in dramatic narratives.</w:t>
      </w:r>
      <w:r>
        <w:br/>
      </w:r>
      <w:r>
        <w:br/>
        <w:t>The screenplay also delves into the per</w:t>
      </w:r>
      <w:r>
        <w:t>sonal struggles of its protagonist, Justin. His internal conflict and guilt over the hit-and-run incident are palpable, adding depth to his character and driving the narrative forward. The use of flashbacks to the night of the accident is a powerful storyt</w:t>
      </w:r>
      <w:r>
        <w:t>elling device, allowing the audience to piece together the events alongside Justin. This technique maintains suspense and keeps the audience engaged, as they are compelled to uncover the truth.</w:t>
      </w:r>
      <w:r>
        <w:br/>
      </w:r>
      <w:r>
        <w:br/>
        <w:t>However, while the tone is generally consistent, there are mo</w:t>
      </w:r>
      <w:r>
        <w:t>ments where the pacing falters. The screenplay occasionally lingers on scenes that do not significantly advance the plot or develop the characters. For instance, the interactions between Justin and his wife, Allison, while emotionally resonant, sometimes f</w:t>
      </w:r>
      <w:r>
        <w:t>eel repetitive and could be streamlined to maintain narrative momentum. Additionally, the subplot involving Faith Killebrew's political ambitions, while adding an interesting layer to her character, occasionally detracts from the central storyline and coul</w:t>
      </w:r>
      <w:r>
        <w:t>d be more tightly integrated.</w:t>
      </w:r>
      <w:r>
        <w:br/>
      </w:r>
      <w:r>
        <w:br/>
        <w:t>Another area where the screenplay could improve is in its predictability. While the narrative is engaging, some plot developments are telegraphed early on, reducing the impact of certain revelations. For example, the eventual</w:t>
      </w:r>
      <w:r>
        <w:t xml:space="preserve"> revelation of Justin's involvement in the hit-and-run is heavily foreshadowed, which diminishes the suspense. A more subtle approach to these plot points could enhance the dramatic tension and keep the audience guessing.</w:t>
      </w:r>
      <w:r>
        <w:br/>
      </w:r>
      <w:r>
        <w:br/>
        <w:t>Despite these minor issues, the s</w:t>
      </w:r>
      <w:r>
        <w:t>creenplay succeeds in creating a thought-provoking drama that explores complex moral and ethical dilemmas. The characters are well-drawn, with Justin's journey from guilt to redemption serving as a compelling emotional core. The supporting characters, part</w:t>
      </w:r>
      <w:r>
        <w:t>icularly the jurors, are distinct and contribute to the rich tapestry of perspectives that the screenplay presents.</w:t>
      </w:r>
      <w:r>
        <w:br/>
      </w:r>
      <w:r>
        <w:br/>
        <w:t>In terms of dialogue, the screenplay excels in capturing the nuances of human interaction. The exchanges between characters are authentic a</w:t>
      </w:r>
      <w:r>
        <w:t>nd often charged with subtext, revealing underlying tensions and conflicts. This is particularly evident in the courtroom scenes, where the verbal sparring between the prosecution and defense is both engaging and illuminating.</w:t>
      </w:r>
      <w:r>
        <w:br/>
      </w:r>
      <w:r>
        <w:br/>
        <w:t>The screenplay's exploration</w:t>
      </w:r>
      <w:r>
        <w:t xml:space="preserve"> of the justice system is another strength, offering a nuanced portrayal of its </w:t>
      </w:r>
      <w:r>
        <w:lastRenderedPageBreak/>
        <w:t>complexities and imperfections. The deliberation scenes are a standout, highlighting the challenges of reaching a consensus in a diverse group with differing opinions and biase</w:t>
      </w:r>
      <w:r>
        <w:t>s. This aspect of the screenplay raises important questions about the nature of justice and the role of personal conscience in decision-making.</w:t>
      </w:r>
    </w:p>
    <w:p w:rsidR="0094228C" w:rsidRDefault="00E50133">
      <w:pPr>
        <w:pStyle w:val="Heading2"/>
      </w:pPr>
      <w:bookmarkStart w:id="21" w:name="_Toc195258389"/>
      <w:r>
        <w:t>Pacing</w:t>
      </w:r>
      <w:bookmarkEnd w:id="21"/>
    </w:p>
    <w:p w:rsidR="0094228C" w:rsidRDefault="00E50133">
      <w:r>
        <w:rPr>
          <w:b/>
        </w:rPr>
        <w:t>Grade: 3.5/5</w:t>
      </w:r>
    </w:p>
    <w:p w:rsidR="0094228C" w:rsidRDefault="00E50133">
      <w:r>
        <w:t>One of the screenplay's strengths lies in its ability to maintain tension throughout the sto</w:t>
      </w:r>
      <w:r>
        <w:t>ry. The central conflict revolves around Justin Kemp, a juror who harbors a secret about a hit-and-run incident that may have led to the death of Kendall Carter. This underlying tension is skillfully woven into the narrative, creating a sense of anticipati</w:t>
      </w:r>
      <w:r>
        <w:t xml:space="preserve">on and suspense. The audience is constantly on edge, wondering if and when Justin's secret will be revealed. This tension is heightened by the presence of other characters, such as Faith Killebrew, the prosecutor, and Marcus, a fellow juror, who both have </w:t>
      </w:r>
      <w:r>
        <w:t>their suspicions about Justin.</w:t>
      </w:r>
      <w:r>
        <w:br/>
      </w:r>
      <w:r>
        <w:br/>
        <w:t xml:space="preserve">The screenplay also excels in its use of causality, where each scene logically follows from the previous one. The narrative is structured in a way that ensures events are interconnected, with each action having consequences </w:t>
      </w:r>
      <w:r>
        <w:t>that drive the story forward. For example, Justin's decision to withhold information about the hit-and-run incident leads to a series of events that culminate in the trial and his internal struggle. This causality is crucial in maintaining the audience's e</w:t>
      </w:r>
      <w:r>
        <w:t>ngagement, as it provides a coherent and believable progression of events.</w:t>
      </w:r>
      <w:r>
        <w:br/>
      </w:r>
      <w:r>
        <w:br/>
        <w:t>However, despite these strengths, the screenplay encounters issues with pacing, particularly in terms of scene length and the balance between action and dialogue. Some scenes, espe</w:t>
      </w:r>
      <w:r>
        <w:t>cially those involving the jury deliberations, tend to drag and could benefit from more concise writing. While the deliberation scenes are essential for exploring the jurors' perspectives and the moral dilemmas they face, they occasionally become repetitiv</w:t>
      </w:r>
      <w:r>
        <w:t>e, slowing down the narrative momentum. Streamlining these scenes would enhance the overall pacing and keep the audience more engaged.</w:t>
      </w:r>
      <w:r>
        <w:br/>
      </w:r>
      <w:r>
        <w:br/>
        <w:t>Additionally, the screenplay could achieve a better balance between action and dialogue. While dialogue is a powerful to</w:t>
      </w:r>
      <w:r>
        <w:t>ol for character development and exposition, there are moments where it dominates the scenes, leading to a lack of dynamic action. Incorporating more visual storytelling and action-oriented sequences would provide a refreshing contrast to the dialogue-heav</w:t>
      </w:r>
      <w:r>
        <w:t>y scenes, adding variety to the pacing and maintaining the audience's interest.</w:t>
      </w:r>
      <w:r>
        <w:br/>
      </w:r>
      <w:r>
        <w:br/>
        <w:t>Furthermore, the screenplay introduces several subplots and character arcs, such as Justin's relationship with his wife Allison and his struggle with sobriety. While these ele</w:t>
      </w:r>
      <w:r>
        <w:t>ments add depth to the story, they occasionally divert attention from the central conflict, affecting the pacing. Ensuring that these subplots are tightly integrated into the main narrative would help maintain focus and prevent the story from meandering.</w:t>
      </w:r>
      <w:r>
        <w:br/>
      </w:r>
      <w:r>
        <w:br/>
      </w:r>
      <w:r>
        <w:t xml:space="preserve">In terms of mystery versus discovery, the screenplay effectively introduces questions and gradually reveals answers, keeping the audience invested. The mystery surrounding the hit-and-run incident and Justin's involvement is skillfully unraveled, with key </w:t>
      </w:r>
      <w:r>
        <w:t>revelations strategically placed to maintain suspense. However, there are moments where the screenplay could benefit from more subtlety in its foreshadowing, allowing the audience to piece together clues rather than relying on explicit exposition.</w:t>
      </w:r>
      <w:r>
        <w:br/>
      </w:r>
      <w:r>
        <w:br/>
        <w:t>The scr</w:t>
      </w:r>
      <w:r>
        <w:t xml:space="preserve">eenplay also explores various types of tension, including suspense, dramatic irony, and surprise. </w:t>
      </w:r>
      <w:r>
        <w:lastRenderedPageBreak/>
        <w:t>The suspense is palpable as the audience anticipates the potential consequences of Justin's secret being exposed. Dramatic irony is effectively employed, as t</w:t>
      </w:r>
      <w:r>
        <w:t>he audience is aware of Justin's guilt while the other characters remain oblivious. This creates a sense of unease and anticipation, as the audience wonders how and when the truth will come to light. Additionally, the screenplay includes moments of surpris</w:t>
      </w:r>
      <w:r>
        <w:t>e, such as the unexpected twists in the jury's deliberations and the final verdict, which keep the audience engaged and invested in the outcome.</w:t>
      </w:r>
    </w:p>
    <w:p w:rsidR="0094228C" w:rsidRDefault="00E50133">
      <w:pPr>
        <w:pStyle w:val="Heading2"/>
      </w:pPr>
      <w:bookmarkStart w:id="22" w:name="_Toc195258390"/>
      <w:r>
        <w:t>Craft</w:t>
      </w:r>
      <w:bookmarkEnd w:id="22"/>
    </w:p>
    <w:p w:rsidR="0094228C" w:rsidRDefault="00E50133">
      <w:r>
        <w:rPr>
          <w:b/>
        </w:rPr>
        <w:t>Grade: 3.5/5</w:t>
      </w:r>
    </w:p>
    <w:p w:rsidR="0094228C" w:rsidRDefault="00E50133">
      <w:r>
        <w:t xml:space="preserve">The action descriptions in the screenplay are generally effective, providing a clear sense </w:t>
      </w:r>
      <w:r>
        <w:t>of the setting and the actions taking place. The use of sensory details, such as the sound of sizzling meat on the grill or the feel of rain on the skin, helps to immerse the reader in the scene. The descriptions of the characters are also well-crafted, wi</w:t>
      </w:r>
      <w:r>
        <w:t>th specific details that bring them to life. For example, the description of Justin Kemp as "Mr. All-American with some pain behind his eyes" immediately gives the reader a sense of his character and the complexity beneath his outward appearance.</w:t>
      </w:r>
      <w:r>
        <w:br/>
      </w:r>
      <w:r>
        <w:br/>
        <w:t>However,</w:t>
      </w:r>
      <w:r>
        <w:t xml:space="preserve"> there are instances where the action descriptions could be more concise. Some scenes contain excessive detail that, while painting a vivid picture, can slow down the pacing of the narrative. For example, the detailed description of the backyard BBQ scene,</w:t>
      </w:r>
      <w:r>
        <w:t xml:space="preserve"> while rich in detail, could be streamlined to maintain the story's momentum. Additionally, there are moments where the script could benefit from more precise language to convey the action more clearly.</w:t>
      </w:r>
      <w:r>
        <w:br/>
      </w:r>
      <w:r>
        <w:br/>
        <w:t xml:space="preserve">The script does a commendable job of using dialogue </w:t>
      </w:r>
      <w:r>
        <w:t>to reveal character and advance the plot. The interactions between characters feel authentic and are often laced with subtext, adding depth to the narrative. However, there are instances where the dialogue could be tightened to enhance its impact. Some lin</w:t>
      </w:r>
      <w:r>
        <w:t>es feel overly expository, providing information that could be conveyed more subtly through action or subtext.</w:t>
      </w:r>
      <w:r>
        <w:br/>
      </w:r>
      <w:r>
        <w:br/>
        <w:t>In terms of formatting, the script generally adheres to industry standards, but there are areas that could be improved. For instance, the use of</w:t>
      </w:r>
      <w:r>
        <w:t xml:space="preserve"> slug lines is mostly appropriate, but there are moments where the transitions between scenes could be clearer. Additionally, while the script avoids excessive use of camera directions, there are instances where the writing could be more focused on what is</w:t>
      </w:r>
      <w:r>
        <w:t xml:space="preserve"> filmable. For example, internal states of characters, such as their thoughts or emotions, should be conveyed through action and dialogue rather than being explicitly stated in the action description.</w:t>
      </w:r>
      <w:r>
        <w:br/>
      </w:r>
      <w:r>
        <w:br/>
        <w:t>The script also contains some minor grammatical errors</w:t>
      </w:r>
      <w:r>
        <w:t xml:space="preserve"> and typos that could be addressed in a revision. These issues do not significantly detract from the overall quality of the writing but should be corrected to ensure a polished final product.</w:t>
      </w:r>
    </w:p>
    <w:p w:rsidR="0094228C" w:rsidRDefault="00E50133">
      <w:r>
        <w:br w:type="page"/>
      </w:r>
    </w:p>
    <w:p w:rsidR="0094228C" w:rsidRDefault="00E50133">
      <w:pPr>
        <w:pStyle w:val="Heading1"/>
      </w:pPr>
      <w:bookmarkStart w:id="23" w:name="_Toc195258391"/>
      <w:r>
        <w:lastRenderedPageBreak/>
        <w:t>Similar Films (Creatively and Tonally)</w:t>
      </w:r>
      <w:bookmarkEnd w:id="23"/>
    </w:p>
    <w:p w:rsidR="0094228C" w:rsidRDefault="00E50133">
      <w:r>
        <w:rPr>
          <w:noProof/>
        </w:rPr>
        <w:drawing>
          <wp:inline distT="0" distB="0" distL="0" distR="0">
            <wp:extent cx="457200" cy="672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457200" cy="672353"/>
                    </a:xfrm>
                    <a:prstGeom prst="rect">
                      <a:avLst/>
                    </a:prstGeom>
                  </pic:spPr>
                </pic:pic>
              </a:graphicData>
            </a:graphic>
          </wp:inline>
        </w:drawing>
      </w:r>
      <w:r>
        <w:t xml:space="preserve"> Gone Girl (2014)</w:t>
      </w:r>
    </w:p>
    <w:p w:rsidR="0094228C" w:rsidRDefault="00E50133">
      <w:r>
        <w:rPr>
          <w:noProof/>
        </w:rPr>
        <w:drawing>
          <wp:inline distT="0" distB="0" distL="0" distR="0">
            <wp:extent cx="457200" cy="6723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0"/>
                    <a:stretch>
                      <a:fillRect/>
                    </a:stretch>
                  </pic:blipFill>
                  <pic:spPr>
                    <a:xfrm>
                      <a:off x="0" y="0"/>
                      <a:ext cx="457200" cy="672353"/>
                    </a:xfrm>
                    <a:prstGeom prst="rect">
                      <a:avLst/>
                    </a:prstGeom>
                  </pic:spPr>
                </pic:pic>
              </a:graphicData>
            </a:graphic>
          </wp:inline>
        </w:drawing>
      </w:r>
      <w:r>
        <w:t xml:space="preserve"> Th</w:t>
      </w:r>
      <w:r>
        <w:t>e Girl on the Train (2016)</w:t>
      </w:r>
    </w:p>
    <w:p w:rsidR="0094228C" w:rsidRDefault="00E50133">
      <w:r>
        <w:rPr>
          <w:noProof/>
        </w:rPr>
        <w:drawing>
          <wp:inline distT="0" distB="0" distL="0" distR="0">
            <wp:extent cx="4572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457200" cy="685800"/>
                    </a:xfrm>
                    <a:prstGeom prst="rect">
                      <a:avLst/>
                    </a:prstGeom>
                  </pic:spPr>
                </pic:pic>
              </a:graphicData>
            </a:graphic>
          </wp:inline>
        </w:drawing>
      </w:r>
      <w:r>
        <w:t xml:space="preserve"> The Invisible Man (2020)</w:t>
      </w:r>
    </w:p>
    <w:p w:rsidR="0094228C" w:rsidRDefault="00E50133">
      <w:r>
        <w:rPr>
          <w:noProof/>
        </w:rPr>
        <w:drawing>
          <wp:inline distT="0" distB="0" distL="0" distR="0">
            <wp:extent cx="45720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457200" cy="685800"/>
                    </a:xfrm>
                    <a:prstGeom prst="rect">
                      <a:avLst/>
                    </a:prstGeom>
                  </pic:spPr>
                </pic:pic>
              </a:graphicData>
            </a:graphic>
          </wp:inline>
        </w:drawing>
      </w:r>
      <w:r>
        <w:t xml:space="preserve"> A Simple Favor (2018)</w:t>
      </w:r>
    </w:p>
    <w:p w:rsidR="0094228C" w:rsidRDefault="00E50133">
      <w:r>
        <w:rPr>
          <w:noProof/>
        </w:rPr>
        <w:drawing>
          <wp:inline distT="0" distB="0" distL="0" distR="0">
            <wp:extent cx="4572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3"/>
                    <a:stretch>
                      <a:fillRect/>
                    </a:stretch>
                  </pic:blipFill>
                  <pic:spPr>
                    <a:xfrm>
                      <a:off x="0" y="0"/>
                      <a:ext cx="457200" cy="685800"/>
                    </a:xfrm>
                    <a:prstGeom prst="rect">
                      <a:avLst/>
                    </a:prstGeom>
                  </pic:spPr>
                </pic:pic>
              </a:graphicData>
            </a:graphic>
          </wp:inline>
        </w:drawing>
      </w:r>
      <w:r>
        <w:t xml:space="preserve"> The Gift (2015)</w:t>
      </w:r>
    </w:p>
    <w:p w:rsidR="0094228C" w:rsidRDefault="00E50133">
      <w:r>
        <w:rPr>
          <w:noProof/>
        </w:rPr>
        <w:drawing>
          <wp:inline distT="0" distB="0" distL="0" distR="0">
            <wp:extent cx="457200" cy="570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4"/>
                    <a:stretch>
                      <a:fillRect/>
                    </a:stretch>
                  </pic:blipFill>
                  <pic:spPr>
                    <a:xfrm>
                      <a:off x="0" y="0"/>
                      <a:ext cx="457200" cy="570345"/>
                    </a:xfrm>
                    <a:prstGeom prst="rect">
                      <a:avLst/>
                    </a:prstGeom>
                  </pic:spPr>
                </pic:pic>
              </a:graphicData>
            </a:graphic>
          </wp:inline>
        </w:drawing>
      </w:r>
      <w:r>
        <w:t xml:space="preserve"> The Girl with the Dragon Tattoo (2011)</w:t>
      </w:r>
    </w:p>
    <w:p w:rsidR="0094228C" w:rsidRDefault="00E50133">
      <w:r>
        <w:rPr>
          <w:noProof/>
        </w:rPr>
        <w:drawing>
          <wp:inline distT="0" distB="0" distL="0" distR="0">
            <wp:extent cx="457200" cy="6723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a:stretch>
                      <a:fillRect/>
                    </a:stretch>
                  </pic:blipFill>
                  <pic:spPr>
                    <a:xfrm>
                      <a:off x="0" y="0"/>
                      <a:ext cx="457200" cy="672353"/>
                    </a:xfrm>
                    <a:prstGeom prst="rect">
                      <a:avLst/>
                    </a:prstGeom>
                  </pic:spPr>
                </pic:pic>
              </a:graphicData>
            </a:graphic>
          </wp:inline>
        </w:drawing>
      </w:r>
      <w:r>
        <w:t xml:space="preserve"> Prisoners (2013)</w:t>
      </w:r>
    </w:p>
    <w:p w:rsidR="0094228C" w:rsidRDefault="00E50133">
      <w:r>
        <w:rPr>
          <w:noProof/>
        </w:rPr>
        <w:drawing>
          <wp:inline distT="0" distB="0" distL="0" distR="0">
            <wp:extent cx="457200" cy="5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4"/>
                    <a:stretch>
                      <a:fillRect/>
                    </a:stretch>
                  </pic:blipFill>
                  <pic:spPr>
                    <a:xfrm>
                      <a:off x="0" y="0"/>
                      <a:ext cx="457200" cy="570345"/>
                    </a:xfrm>
                    <a:prstGeom prst="rect">
                      <a:avLst/>
                    </a:prstGeom>
                  </pic:spPr>
                </pic:pic>
              </a:graphicData>
            </a:graphic>
          </wp:inline>
        </w:drawing>
      </w:r>
      <w:r>
        <w:t xml:space="preserve"> The Night House (2020)</w:t>
      </w:r>
    </w:p>
    <w:p w:rsidR="0094228C" w:rsidRDefault="00E50133">
      <w:r>
        <w:rPr>
          <w:noProof/>
        </w:rPr>
        <w:drawing>
          <wp:inline distT="0" distB="0" distL="0" distR="0">
            <wp:extent cx="457200" cy="679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
                    <a:stretch>
                      <a:fillRect/>
                    </a:stretch>
                  </pic:blipFill>
                  <pic:spPr>
                    <a:xfrm>
                      <a:off x="0" y="0"/>
                      <a:ext cx="457200" cy="679010"/>
                    </a:xfrm>
                    <a:prstGeom prst="rect">
                      <a:avLst/>
                    </a:prstGeom>
                  </pic:spPr>
                </pic:pic>
              </a:graphicData>
            </a:graphic>
          </wp:inline>
        </w:drawing>
      </w:r>
      <w:r>
        <w:t xml:space="preserve"> The Woman in the Window (2021)</w:t>
      </w:r>
    </w:p>
    <w:p w:rsidR="0094228C" w:rsidRDefault="00E50133">
      <w:r>
        <w:rPr>
          <w:noProof/>
        </w:rPr>
        <w:drawing>
          <wp:inline distT="0" distB="0" distL="0" distR="0">
            <wp:extent cx="457200" cy="679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7"/>
                    <a:stretch>
                      <a:fillRect/>
                    </a:stretch>
                  </pic:blipFill>
                  <pic:spPr>
                    <a:xfrm>
                      <a:off x="0" y="0"/>
                      <a:ext cx="457200" cy="679010"/>
                    </a:xfrm>
                    <a:prstGeom prst="rect">
                      <a:avLst/>
                    </a:prstGeom>
                  </pic:spPr>
                </pic:pic>
              </a:graphicData>
            </a:graphic>
          </wp:inline>
        </w:drawing>
      </w:r>
      <w:r>
        <w:t xml:space="preserve"> The Little Things (2021)</w:t>
      </w:r>
    </w:p>
    <w:p w:rsidR="0094228C" w:rsidRDefault="00E50133">
      <w:r>
        <w:lastRenderedPageBreak/>
        <w:br w:type="page"/>
      </w:r>
    </w:p>
    <w:p w:rsidR="0094228C" w:rsidRDefault="00E50133">
      <w:pPr>
        <w:pStyle w:val="Heading1"/>
      </w:pPr>
      <w:bookmarkStart w:id="24" w:name="_Toc195258392"/>
      <w:r>
        <w:lastRenderedPageBreak/>
        <w:t xml:space="preserve">Actor </w:t>
      </w:r>
      <w:r>
        <w:t>Recommendations (Creatively and Tonally)</w:t>
      </w:r>
      <w:bookmarkEnd w:id="24"/>
    </w:p>
    <w:p w:rsidR="0094228C" w:rsidRDefault="00E50133">
      <w:r>
        <w:rPr>
          <w:rStyle w:val="charactername"/>
          <w:b/>
          <w:i/>
        </w:rPr>
        <w:t>Justin Kemp</w:t>
      </w:r>
    </w:p>
    <w:p w:rsidR="0094228C" w:rsidRDefault="00E50133">
      <w:r>
        <w:t>Justin Kemp is a man in his 30s, characterized by his broad shoulders and warm smile. He embodies the 'Mr. All-American' persona but carries a hidden pain. He is deeply connected to his wife, Allison, an</w:t>
      </w:r>
      <w:r>
        <w:t>d is about to become a father. Justin is a magazine writer and a lacrosse coach, known for his charm and hospitality. However, he is haunted by a past incident involving a hit-and-run, which he believes he might be responsible for. Throughout the script, J</w:t>
      </w:r>
      <w:r>
        <w:t>ustin grapples with guilt and the moral dilemma of coming forward with the truth, especially as he serves as Juror #2 in a murder trial that might be connected to his past actions.</w:t>
      </w:r>
    </w:p>
    <w:tbl>
      <w:tblPr>
        <w:tblW w:w="0" w:type="auto"/>
        <w:tblLook w:val="04A0" w:firstRow="1" w:lastRow="0" w:firstColumn="1" w:lastColumn="0" w:noHBand="0" w:noVBand="1"/>
      </w:tblPr>
      <w:tblGrid>
        <w:gridCol w:w="936"/>
        <w:gridCol w:w="7562"/>
      </w:tblGrid>
      <w:tr w:rsidR="0094228C">
        <w:tc>
          <w:tcPr>
            <w:tcW w:w="720" w:type="dxa"/>
            <w:vAlign w:val="center"/>
          </w:tcPr>
          <w:p w:rsidR="0094228C" w:rsidRDefault="00E50133">
            <w:r>
              <w:rPr>
                <w:noProof/>
              </w:rPr>
              <w:drawing>
                <wp:inline distT="0" distB="0" distL="0" distR="0">
                  <wp:extent cx="45720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Chris Pratt</w:t>
            </w:r>
          </w:p>
          <w:p w:rsidR="0094228C" w:rsidRDefault="00E50133">
            <w:r>
              <w:t>Known for his charm and ability to portray complex characters</w:t>
            </w:r>
            <w:r>
              <w:t>.</w:t>
            </w:r>
          </w:p>
        </w:tc>
      </w:tr>
      <w:tr w:rsidR="0094228C">
        <w:tc>
          <w:tcPr>
            <w:tcW w:w="720" w:type="dxa"/>
            <w:vAlign w:val="center"/>
          </w:tcPr>
          <w:p w:rsidR="0094228C" w:rsidRDefault="00E50133">
            <w:r>
              <w:rPr>
                <w:noProof/>
              </w:rPr>
              <w:drawing>
                <wp:inline distT="0" distB="0" distL="0" distR="0">
                  <wp:extent cx="4572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9"/>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Ryan Reynolds</w:t>
            </w:r>
          </w:p>
          <w:p w:rsidR="0094228C" w:rsidRDefault="00E50133">
            <w:r>
              <w:t>Can balance humor with dramatic depth.</w:t>
            </w:r>
          </w:p>
        </w:tc>
      </w:tr>
      <w:tr w:rsidR="0094228C">
        <w:tc>
          <w:tcPr>
            <w:tcW w:w="720" w:type="dxa"/>
            <w:vAlign w:val="center"/>
          </w:tcPr>
          <w:p w:rsidR="0094228C" w:rsidRDefault="00E50133">
            <w:r>
              <w:rPr>
                <w:noProof/>
              </w:rPr>
              <w:drawing>
                <wp:inline distT="0" distB="0" distL="0" distR="0">
                  <wp:extent cx="457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0"/>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John Krasinski</w:t>
            </w:r>
          </w:p>
          <w:p w:rsidR="0094228C" w:rsidRDefault="00E50133">
            <w:r>
              <w:t>Has a relatable everyman quality.</w:t>
            </w:r>
          </w:p>
        </w:tc>
      </w:tr>
      <w:tr w:rsidR="0094228C">
        <w:tc>
          <w:tcPr>
            <w:tcW w:w="720" w:type="dxa"/>
            <w:vAlign w:val="center"/>
          </w:tcPr>
          <w:p w:rsidR="0094228C" w:rsidRDefault="00E50133">
            <w:r>
              <w:rPr>
                <w:noProof/>
              </w:rPr>
              <w:drawing>
                <wp:inline distT="0" distB="0" distL="0" distR="0">
                  <wp:extent cx="4572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1"/>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Jake Gyllenhaal</w:t>
            </w:r>
          </w:p>
          <w:p w:rsidR="0094228C" w:rsidRDefault="00E50133">
            <w:r>
              <w:t>Skilled at portraying characters with internal conflict.</w:t>
            </w:r>
          </w:p>
        </w:tc>
      </w:tr>
      <w:tr w:rsidR="0094228C">
        <w:tc>
          <w:tcPr>
            <w:tcW w:w="720" w:type="dxa"/>
            <w:vAlign w:val="center"/>
          </w:tcPr>
          <w:p w:rsidR="0094228C" w:rsidRDefault="00E50133">
            <w:r>
              <w:rPr>
                <w:noProof/>
              </w:rPr>
              <w:drawing>
                <wp:inline distT="0" distB="0" distL="0" distR="0">
                  <wp:extent cx="4572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2"/>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Chris Evans</w:t>
            </w:r>
          </w:p>
          <w:p w:rsidR="0094228C" w:rsidRDefault="00E50133">
            <w:r>
              <w:t>Embodies the all-American persona with depth.</w:t>
            </w:r>
          </w:p>
        </w:tc>
      </w:tr>
      <w:tr w:rsidR="0094228C">
        <w:tc>
          <w:tcPr>
            <w:tcW w:w="720" w:type="dxa"/>
            <w:vAlign w:val="center"/>
          </w:tcPr>
          <w:p w:rsidR="0094228C" w:rsidRDefault="00E50133">
            <w:r>
              <w:rPr>
                <w:noProof/>
              </w:rPr>
              <w:drawing>
                <wp:inline distT="0" distB="0" distL="0" distR="0">
                  <wp:extent cx="4572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3"/>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 xml:space="preserve">Oscar </w:t>
            </w:r>
            <w:r>
              <w:rPr>
                <w:i/>
              </w:rPr>
              <w:t>Isaac</w:t>
            </w:r>
          </w:p>
          <w:p w:rsidR="0094228C" w:rsidRDefault="00E50133">
            <w:r>
              <w:t>Versatile actor capable of handling complex roles.</w:t>
            </w:r>
          </w:p>
        </w:tc>
      </w:tr>
      <w:tr w:rsidR="0094228C">
        <w:tc>
          <w:tcPr>
            <w:tcW w:w="720" w:type="dxa"/>
            <w:vAlign w:val="center"/>
          </w:tcPr>
          <w:p w:rsidR="0094228C" w:rsidRDefault="00E50133">
            <w:r>
              <w:rPr>
                <w:noProof/>
              </w:rPr>
              <w:drawing>
                <wp:inline distT="0" distB="0" distL="0" distR="0">
                  <wp:extent cx="4572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Michael B. Jordan</w:t>
            </w:r>
          </w:p>
          <w:p w:rsidR="0094228C" w:rsidRDefault="00E50133">
            <w:r>
              <w:t>Brings intensity and depth to his roles.</w:t>
            </w:r>
          </w:p>
        </w:tc>
      </w:tr>
      <w:tr w:rsidR="0094228C">
        <w:tc>
          <w:tcPr>
            <w:tcW w:w="720" w:type="dxa"/>
            <w:vAlign w:val="center"/>
          </w:tcPr>
          <w:p w:rsidR="0094228C" w:rsidRDefault="00E50133">
            <w:r>
              <w:rPr>
                <w:noProof/>
              </w:rPr>
              <w:lastRenderedPageBreak/>
              <w:drawing>
                <wp:inline distT="0" distB="0" distL="0" distR="0">
                  <wp:extent cx="4572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Adam Driver</w:t>
            </w:r>
          </w:p>
          <w:p w:rsidR="0094228C" w:rsidRDefault="00E50133">
            <w:r>
              <w:t>Known for his intense and nuanced performances.</w:t>
            </w:r>
          </w:p>
        </w:tc>
      </w:tr>
      <w:tr w:rsidR="0094228C">
        <w:tc>
          <w:tcPr>
            <w:tcW w:w="720" w:type="dxa"/>
            <w:vAlign w:val="center"/>
          </w:tcPr>
          <w:p w:rsidR="0094228C" w:rsidRDefault="00E50133">
            <w:r>
              <w:rPr>
                <w:noProof/>
              </w:rPr>
              <w:drawing>
                <wp:inline distT="0" distB="0" distL="0" distR="0">
                  <wp:extent cx="4572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Sebastian Stan</w:t>
            </w:r>
          </w:p>
          <w:p w:rsidR="0094228C" w:rsidRDefault="00E50133">
            <w:r>
              <w:t>Can portray both charm and inner turmoil.</w:t>
            </w:r>
          </w:p>
        </w:tc>
      </w:tr>
      <w:tr w:rsidR="0094228C">
        <w:tc>
          <w:tcPr>
            <w:tcW w:w="720" w:type="dxa"/>
            <w:vAlign w:val="center"/>
          </w:tcPr>
          <w:p w:rsidR="0094228C" w:rsidRDefault="00E50133">
            <w:r>
              <w:rPr>
                <w:noProof/>
              </w:rPr>
              <w:drawing>
                <wp:inline distT="0" distB="0" distL="0" distR="0">
                  <wp:extent cx="457200" cy="5703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4"/>
                          <a:stretch>
                            <a:fillRect/>
                          </a:stretch>
                        </pic:blipFill>
                        <pic:spPr>
                          <a:xfrm>
                            <a:off x="0" y="0"/>
                            <a:ext cx="457200" cy="570345"/>
                          </a:xfrm>
                          <a:prstGeom prst="rect">
                            <a:avLst/>
                          </a:prstGeom>
                        </pic:spPr>
                      </pic:pic>
                    </a:graphicData>
                  </a:graphic>
                </wp:inline>
              </w:drawing>
            </w:r>
          </w:p>
        </w:tc>
        <w:tc>
          <w:tcPr>
            <w:tcW w:w="7920" w:type="dxa"/>
            <w:vAlign w:val="bottom"/>
          </w:tcPr>
          <w:p w:rsidR="0094228C" w:rsidRDefault="00E50133">
            <w:r>
              <w:rPr>
                <w:i/>
              </w:rPr>
              <w:t xml:space="preserve">Joseph </w:t>
            </w:r>
            <w:r>
              <w:rPr>
                <w:i/>
              </w:rPr>
              <w:t>Gordon-Levitt</w:t>
            </w:r>
          </w:p>
          <w:p w:rsidR="0094228C" w:rsidRDefault="00E50133">
            <w:r>
              <w:t>Has a strong presence and ability to convey internal struggle.</w:t>
            </w:r>
          </w:p>
        </w:tc>
      </w:tr>
    </w:tbl>
    <w:p w:rsidR="0094228C" w:rsidRDefault="00E50133">
      <w:r>
        <w:rPr>
          <w:rStyle w:val="charactername"/>
          <w:b/>
          <w:i/>
        </w:rPr>
        <w:t>Allison Kemp</w:t>
      </w:r>
    </w:p>
    <w:p w:rsidR="0094228C" w:rsidRDefault="00E50133">
      <w:r>
        <w:t xml:space="preserve">Allison Kemp is Justin's wife, also in her 30s, and is pregnant. She is described as having nice skin and full lips, with eyes that are normally piercing and </w:t>
      </w:r>
      <w:r>
        <w:t>curious. Allison is a school teacher on bed rest due to her high-risk pregnancy. She is supportive of Justin but is unaware of the full extent of his internal struggles. Her character represents stability and hope for Justin, as they both look forward to s</w:t>
      </w:r>
      <w:r>
        <w:t>tarting a family together.</w:t>
      </w:r>
    </w:p>
    <w:tbl>
      <w:tblPr>
        <w:tblW w:w="0" w:type="auto"/>
        <w:tblLook w:val="04A0" w:firstRow="1" w:lastRow="0" w:firstColumn="1" w:lastColumn="0" w:noHBand="0" w:noVBand="1"/>
      </w:tblPr>
      <w:tblGrid>
        <w:gridCol w:w="936"/>
        <w:gridCol w:w="7562"/>
      </w:tblGrid>
      <w:tr w:rsidR="0094228C">
        <w:tc>
          <w:tcPr>
            <w:tcW w:w="720" w:type="dxa"/>
            <w:vAlign w:val="center"/>
          </w:tcPr>
          <w:p w:rsidR="0094228C" w:rsidRDefault="00E50133">
            <w:r>
              <w:rPr>
                <w:noProof/>
              </w:rPr>
              <w:drawing>
                <wp:inline distT="0" distB="0" distL="0" distR="0">
                  <wp:extent cx="4572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7"/>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Emily Blunt</w:t>
            </w:r>
          </w:p>
          <w:p w:rsidR="0094228C" w:rsidRDefault="00E50133">
            <w:r>
              <w:t>Known for her strong presence and ability to convey warmth.</w:t>
            </w:r>
          </w:p>
        </w:tc>
      </w:tr>
      <w:tr w:rsidR="0094228C">
        <w:tc>
          <w:tcPr>
            <w:tcW w:w="720" w:type="dxa"/>
            <w:vAlign w:val="center"/>
          </w:tcPr>
          <w:p w:rsidR="0094228C" w:rsidRDefault="00E50133">
            <w:r>
              <w:rPr>
                <w:noProof/>
              </w:rPr>
              <w:drawing>
                <wp:inline distT="0" distB="0" distL="0" distR="0">
                  <wp:extent cx="4572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8"/>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Rachel McAdams</w:t>
            </w:r>
          </w:p>
          <w:p w:rsidR="0094228C" w:rsidRDefault="00E50133">
            <w:r>
              <w:t>Brings depth and relatability to her roles.</w:t>
            </w:r>
          </w:p>
        </w:tc>
      </w:tr>
      <w:tr w:rsidR="0094228C">
        <w:tc>
          <w:tcPr>
            <w:tcW w:w="720" w:type="dxa"/>
            <w:vAlign w:val="center"/>
          </w:tcPr>
          <w:p w:rsidR="0094228C" w:rsidRDefault="00E50133">
            <w:r>
              <w:rPr>
                <w:noProof/>
              </w:rPr>
              <w:drawing>
                <wp:inline distT="0" distB="0" distL="0" distR="0">
                  <wp:extent cx="4572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9"/>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Jessica Chastain</w:t>
            </w:r>
          </w:p>
          <w:p w:rsidR="0094228C" w:rsidRDefault="00E50133">
            <w:r>
              <w:t>Can portray strength and vulnerability.</w:t>
            </w:r>
          </w:p>
        </w:tc>
      </w:tr>
      <w:tr w:rsidR="0094228C">
        <w:tc>
          <w:tcPr>
            <w:tcW w:w="720" w:type="dxa"/>
            <w:vAlign w:val="center"/>
          </w:tcPr>
          <w:p w:rsidR="0094228C" w:rsidRDefault="00E50133">
            <w:r>
              <w:rPr>
                <w:noProof/>
              </w:rPr>
              <w:drawing>
                <wp:inline distT="0" distB="0" distL="0" distR="0">
                  <wp:extent cx="4572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0"/>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Anne Hathaway</w:t>
            </w:r>
          </w:p>
          <w:p w:rsidR="0094228C" w:rsidRDefault="00E50133">
            <w:r>
              <w:t xml:space="preserve">Has a nurturing </w:t>
            </w:r>
            <w:r>
              <w:t>presence and emotional range.</w:t>
            </w:r>
          </w:p>
        </w:tc>
      </w:tr>
      <w:tr w:rsidR="0094228C">
        <w:tc>
          <w:tcPr>
            <w:tcW w:w="720" w:type="dxa"/>
            <w:vAlign w:val="center"/>
          </w:tcPr>
          <w:p w:rsidR="0094228C" w:rsidRDefault="00E50133">
            <w:r>
              <w:rPr>
                <w:noProof/>
              </w:rPr>
              <w:lastRenderedPageBreak/>
              <w:drawing>
                <wp:inline distT="0" distB="0" distL="0" distR="0">
                  <wp:extent cx="4572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1"/>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Emma Stone</w:t>
            </w:r>
          </w:p>
          <w:p w:rsidR="0094228C" w:rsidRDefault="00E50133">
            <w:r>
              <w:t>Known for her expressive eyes and emotional depth.</w:t>
            </w:r>
          </w:p>
        </w:tc>
      </w:tr>
      <w:tr w:rsidR="0094228C">
        <w:tc>
          <w:tcPr>
            <w:tcW w:w="720" w:type="dxa"/>
            <w:vAlign w:val="center"/>
          </w:tcPr>
          <w:p w:rsidR="0094228C" w:rsidRDefault="00E50133">
            <w:r>
              <w:rPr>
                <w:noProof/>
              </w:rPr>
              <w:drawing>
                <wp:inline distT="0" distB="0" distL="0" distR="0">
                  <wp:extent cx="4572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2"/>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Amy Adams</w:t>
            </w:r>
          </w:p>
          <w:p w:rsidR="0094228C" w:rsidRDefault="00E50133">
            <w:r>
              <w:t>Versatile actress with a strong emotional range.</w:t>
            </w:r>
          </w:p>
        </w:tc>
      </w:tr>
      <w:tr w:rsidR="0094228C">
        <w:tc>
          <w:tcPr>
            <w:tcW w:w="720" w:type="dxa"/>
            <w:vAlign w:val="center"/>
          </w:tcPr>
          <w:p w:rsidR="0094228C" w:rsidRDefault="00E50133">
            <w:r>
              <w:rPr>
                <w:noProof/>
              </w:rPr>
              <w:drawing>
                <wp:inline distT="0" distB="0" distL="0" distR="0">
                  <wp:extent cx="4572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3"/>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Scarlett Johansson</w:t>
            </w:r>
          </w:p>
          <w:p w:rsidR="0094228C" w:rsidRDefault="00E50133">
            <w:r>
              <w:t>Can portray complex emotions with subtlety.</w:t>
            </w:r>
          </w:p>
        </w:tc>
      </w:tr>
      <w:tr w:rsidR="0094228C">
        <w:tc>
          <w:tcPr>
            <w:tcW w:w="720" w:type="dxa"/>
            <w:vAlign w:val="center"/>
          </w:tcPr>
          <w:p w:rsidR="0094228C" w:rsidRDefault="00E50133">
            <w:r>
              <w:rPr>
                <w:noProof/>
              </w:rPr>
              <w:drawing>
                <wp:inline distT="0" distB="0" distL="0" distR="0">
                  <wp:extent cx="457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Natalie Portman</w:t>
            </w:r>
          </w:p>
          <w:p w:rsidR="0094228C" w:rsidRDefault="00E50133">
            <w:r>
              <w:t xml:space="preserve">Known for her </w:t>
            </w:r>
            <w:r>
              <w:t>intensity and depth.</w:t>
            </w:r>
          </w:p>
        </w:tc>
      </w:tr>
      <w:tr w:rsidR="0094228C">
        <w:tc>
          <w:tcPr>
            <w:tcW w:w="720" w:type="dxa"/>
            <w:vAlign w:val="center"/>
          </w:tcPr>
          <w:p w:rsidR="0094228C" w:rsidRDefault="00E50133">
            <w:r>
              <w:rPr>
                <w:noProof/>
              </w:rPr>
              <w:drawing>
                <wp:inline distT="0" distB="0" distL="0" distR="0">
                  <wp:extent cx="4572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5"/>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Brie Larson</w:t>
            </w:r>
          </w:p>
          <w:p w:rsidR="0094228C" w:rsidRDefault="00E50133">
            <w:r>
              <w:t>Brings strength and relatability to her roles.</w:t>
            </w:r>
          </w:p>
        </w:tc>
      </w:tr>
      <w:tr w:rsidR="0094228C">
        <w:tc>
          <w:tcPr>
            <w:tcW w:w="720" w:type="dxa"/>
            <w:vAlign w:val="center"/>
          </w:tcPr>
          <w:p w:rsidR="0094228C" w:rsidRDefault="00E50133">
            <w:r>
              <w:rPr>
                <w:noProof/>
              </w:rPr>
              <w:drawing>
                <wp:inline distT="0" distB="0" distL="0" distR="0">
                  <wp:extent cx="4572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6"/>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Felicity Jones</w:t>
            </w:r>
          </w:p>
          <w:p w:rsidR="0094228C" w:rsidRDefault="00E50133">
            <w:r>
              <w:t>Has a gentle presence and strong emotional range.</w:t>
            </w:r>
          </w:p>
        </w:tc>
      </w:tr>
    </w:tbl>
    <w:p w:rsidR="0094228C" w:rsidRDefault="00E50133">
      <w:r>
        <w:rPr>
          <w:rStyle w:val="charactername"/>
          <w:b/>
          <w:i/>
        </w:rPr>
        <w:t>Faith Killebrew</w:t>
      </w:r>
    </w:p>
    <w:p w:rsidR="0094228C" w:rsidRDefault="00E50133">
      <w:r>
        <w:t>Faith Killebrew is the Assistant District Attorney in her 40s, described as fierce and f</w:t>
      </w:r>
      <w:r>
        <w:t>ocused. She is ambitious and driven, with her sights set on winning the case against James Sythe to further her career. Faith is a complex character, balancing her professional ambitions with the moral implications of the case. She is determined to seek ju</w:t>
      </w:r>
      <w:r>
        <w:t>stice for Kendall Carter but faces doubts about the integrity of the case as new evidence and perspectives emerge.</w:t>
      </w:r>
    </w:p>
    <w:tbl>
      <w:tblPr>
        <w:tblW w:w="0" w:type="auto"/>
        <w:tblLook w:val="04A0" w:firstRow="1" w:lastRow="0" w:firstColumn="1" w:lastColumn="0" w:noHBand="0" w:noVBand="1"/>
      </w:tblPr>
      <w:tblGrid>
        <w:gridCol w:w="936"/>
        <w:gridCol w:w="7562"/>
      </w:tblGrid>
      <w:tr w:rsidR="0094228C">
        <w:tc>
          <w:tcPr>
            <w:tcW w:w="720" w:type="dxa"/>
            <w:vAlign w:val="center"/>
          </w:tcPr>
          <w:p w:rsidR="0094228C" w:rsidRDefault="00E50133">
            <w:r>
              <w:rPr>
                <w:noProof/>
              </w:rPr>
              <w:drawing>
                <wp:inline distT="0" distB="0" distL="0" distR="0">
                  <wp:extent cx="4572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Viola Davis</w:t>
            </w:r>
          </w:p>
          <w:p w:rsidR="0094228C" w:rsidRDefault="00E50133">
            <w:r>
              <w:t>Known for her commanding presence and intensity.</w:t>
            </w:r>
          </w:p>
        </w:tc>
      </w:tr>
      <w:tr w:rsidR="0094228C">
        <w:tc>
          <w:tcPr>
            <w:tcW w:w="720" w:type="dxa"/>
            <w:vAlign w:val="center"/>
          </w:tcPr>
          <w:p w:rsidR="0094228C" w:rsidRDefault="00E50133">
            <w:r>
              <w:rPr>
                <w:noProof/>
              </w:rPr>
              <w:lastRenderedPageBreak/>
              <w:drawing>
                <wp:inline distT="0" distB="0" distL="0" distR="0">
                  <wp:extent cx="4572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Charlize Theron</w:t>
            </w:r>
          </w:p>
          <w:p w:rsidR="0094228C" w:rsidRDefault="00E50133">
            <w:r>
              <w:t>Brings strength and complexity to her roles.</w:t>
            </w:r>
          </w:p>
        </w:tc>
      </w:tr>
      <w:tr w:rsidR="0094228C">
        <w:tc>
          <w:tcPr>
            <w:tcW w:w="720" w:type="dxa"/>
            <w:vAlign w:val="center"/>
          </w:tcPr>
          <w:p w:rsidR="0094228C" w:rsidRDefault="00E50133">
            <w:r>
              <w:rPr>
                <w:noProof/>
              </w:rPr>
              <w:drawing>
                <wp:inline distT="0" distB="0" distL="0" distR="0">
                  <wp:extent cx="4572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9"/>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Regina King</w:t>
            </w:r>
          </w:p>
          <w:p w:rsidR="0094228C" w:rsidRDefault="00E50133">
            <w:r>
              <w:t>Has a powerful presence and emotional depth.</w:t>
            </w:r>
          </w:p>
        </w:tc>
      </w:tr>
      <w:tr w:rsidR="0094228C">
        <w:tc>
          <w:tcPr>
            <w:tcW w:w="720" w:type="dxa"/>
            <w:vAlign w:val="center"/>
          </w:tcPr>
          <w:p w:rsidR="0094228C" w:rsidRDefault="00E50133">
            <w:r>
              <w:rPr>
                <w:noProof/>
              </w:rPr>
              <w:drawing>
                <wp:inline distT="0" distB="0" distL="0" distR="0">
                  <wp:extent cx="457200" cy="685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0"/>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Cate Blanchett</w:t>
            </w:r>
          </w:p>
          <w:p w:rsidR="0094228C" w:rsidRDefault="00E50133">
            <w:r>
              <w:t>Known for her versatility and commanding presence.</w:t>
            </w:r>
          </w:p>
        </w:tc>
      </w:tr>
      <w:tr w:rsidR="0094228C">
        <w:tc>
          <w:tcPr>
            <w:tcW w:w="720" w:type="dxa"/>
            <w:vAlign w:val="center"/>
          </w:tcPr>
          <w:p w:rsidR="0094228C" w:rsidRDefault="00E50133">
            <w:r>
              <w:rPr>
                <w:noProof/>
              </w:rPr>
              <w:drawing>
                <wp:inline distT="0" distB="0" distL="0" distR="0">
                  <wp:extent cx="4572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1"/>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Rosamund Pike</w:t>
            </w:r>
          </w:p>
          <w:p w:rsidR="0094228C" w:rsidRDefault="00E50133">
            <w:r>
              <w:t>Can portray intensity and determination.</w:t>
            </w:r>
          </w:p>
        </w:tc>
      </w:tr>
      <w:tr w:rsidR="0094228C">
        <w:tc>
          <w:tcPr>
            <w:tcW w:w="720" w:type="dxa"/>
            <w:vAlign w:val="center"/>
          </w:tcPr>
          <w:p w:rsidR="0094228C" w:rsidRDefault="00E50133">
            <w:r>
              <w:rPr>
                <w:noProof/>
              </w:rPr>
              <w:drawing>
                <wp:inline distT="0" distB="0" distL="0" distR="0">
                  <wp:extent cx="4572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2"/>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Kerry Washington</w:t>
            </w:r>
          </w:p>
          <w:p w:rsidR="0094228C" w:rsidRDefault="00E50133">
            <w:r>
              <w:t>Brings strength and nuance to her roles.</w:t>
            </w:r>
          </w:p>
        </w:tc>
      </w:tr>
      <w:tr w:rsidR="0094228C">
        <w:tc>
          <w:tcPr>
            <w:tcW w:w="720" w:type="dxa"/>
            <w:vAlign w:val="center"/>
          </w:tcPr>
          <w:p w:rsidR="0094228C" w:rsidRDefault="00E50133">
            <w:r>
              <w:rPr>
                <w:noProof/>
              </w:rPr>
              <w:drawing>
                <wp:inline distT="0" distB="0" distL="0" distR="0">
                  <wp:extent cx="4572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3"/>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Nicole Kidman</w:t>
            </w:r>
          </w:p>
          <w:p w:rsidR="0094228C" w:rsidRDefault="00E50133">
            <w:r>
              <w:t>Known</w:t>
            </w:r>
            <w:r>
              <w:t xml:space="preserve"> for her depth and ability to portray complex characters.</w:t>
            </w:r>
          </w:p>
        </w:tc>
      </w:tr>
      <w:tr w:rsidR="0094228C">
        <w:tc>
          <w:tcPr>
            <w:tcW w:w="720" w:type="dxa"/>
            <w:vAlign w:val="center"/>
          </w:tcPr>
          <w:p w:rsidR="0094228C" w:rsidRDefault="00E50133">
            <w:r>
              <w:rPr>
                <w:noProof/>
              </w:rPr>
              <w:drawing>
                <wp:inline distT="0" distB="0" distL="0" distR="0">
                  <wp:extent cx="4572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Taraji P. Henson</w:t>
            </w:r>
          </w:p>
          <w:p w:rsidR="0094228C" w:rsidRDefault="00E50133">
            <w:r>
              <w:t>Has a strong presence and emotional range.</w:t>
            </w:r>
          </w:p>
        </w:tc>
      </w:tr>
      <w:tr w:rsidR="0094228C">
        <w:tc>
          <w:tcPr>
            <w:tcW w:w="720" w:type="dxa"/>
            <w:vAlign w:val="center"/>
          </w:tcPr>
          <w:p w:rsidR="0094228C" w:rsidRDefault="00E50133">
            <w:r>
              <w:rPr>
                <w:noProof/>
              </w:rPr>
              <w:drawing>
                <wp:inline distT="0" distB="0" distL="0" distR="0">
                  <wp:extent cx="4572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5"/>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Laura Linney</w:t>
            </w:r>
          </w:p>
          <w:p w:rsidR="0094228C" w:rsidRDefault="00E50133">
            <w:r>
              <w:t>Known for her intensity and depth.</w:t>
            </w:r>
          </w:p>
        </w:tc>
      </w:tr>
      <w:tr w:rsidR="0094228C">
        <w:tc>
          <w:tcPr>
            <w:tcW w:w="720" w:type="dxa"/>
            <w:vAlign w:val="center"/>
          </w:tcPr>
          <w:p w:rsidR="0094228C" w:rsidRDefault="00E50133">
            <w:r>
              <w:rPr>
                <w:noProof/>
              </w:rPr>
              <w:drawing>
                <wp:inline distT="0" distB="0" distL="0" distR="0">
                  <wp:extent cx="4572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6"/>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Julianne Moore</w:t>
            </w:r>
          </w:p>
          <w:p w:rsidR="0094228C" w:rsidRDefault="00E50133">
            <w:r>
              <w:t>Brings complexity and emotional depth to her roles.</w:t>
            </w:r>
          </w:p>
        </w:tc>
      </w:tr>
    </w:tbl>
    <w:p w:rsidR="0094228C" w:rsidRDefault="00E50133">
      <w:r>
        <w:rPr>
          <w:rStyle w:val="charactername"/>
          <w:b/>
          <w:i/>
        </w:rPr>
        <w:lastRenderedPageBreak/>
        <w:t>James Sythe</w:t>
      </w:r>
    </w:p>
    <w:p w:rsidR="0094228C" w:rsidRDefault="00E50133">
      <w:r>
        <w:t>J</w:t>
      </w:r>
      <w:r>
        <w:t xml:space="preserve">ames Sythe is a man in his 20s, on trial for the murder of Kendall Carter. He is described as wide-eyed, wiry, and worried, with a tattoo of a snake wrapped around a crown on his neck, indicating a past affiliation with a gang. James is portrayed as a man </w:t>
      </w:r>
      <w:r>
        <w:t>trying to leave his past behind, but he is caught in a legal battle that could define his future. His character is central to the moral and legal dilemmas faced by the jurors, particularly Justin.</w:t>
      </w:r>
    </w:p>
    <w:tbl>
      <w:tblPr>
        <w:tblW w:w="0" w:type="auto"/>
        <w:tblLook w:val="04A0" w:firstRow="1" w:lastRow="0" w:firstColumn="1" w:lastColumn="0" w:noHBand="0" w:noVBand="1"/>
      </w:tblPr>
      <w:tblGrid>
        <w:gridCol w:w="936"/>
        <w:gridCol w:w="7562"/>
      </w:tblGrid>
      <w:tr w:rsidR="0094228C">
        <w:tc>
          <w:tcPr>
            <w:tcW w:w="720" w:type="dxa"/>
            <w:vAlign w:val="center"/>
          </w:tcPr>
          <w:p w:rsidR="0094228C" w:rsidRDefault="00E50133">
            <w:r>
              <w:rPr>
                <w:noProof/>
              </w:rPr>
              <w:drawing>
                <wp:inline distT="0" distB="0" distL="0" distR="0">
                  <wp:extent cx="4572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7"/>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Timothée Chalamet</w:t>
            </w:r>
          </w:p>
          <w:p w:rsidR="0094228C" w:rsidRDefault="00E50133">
            <w:r>
              <w:t>Known for his ability to portray vulner</w:t>
            </w:r>
            <w:r>
              <w:t>ability and depth.</w:t>
            </w:r>
          </w:p>
        </w:tc>
      </w:tr>
      <w:tr w:rsidR="0094228C">
        <w:tc>
          <w:tcPr>
            <w:tcW w:w="720" w:type="dxa"/>
            <w:vAlign w:val="center"/>
          </w:tcPr>
          <w:p w:rsidR="0094228C" w:rsidRDefault="00E50133">
            <w:r>
              <w:rPr>
                <w:noProof/>
              </w:rPr>
              <w:drawing>
                <wp:inline distT="0" distB="0" distL="0" distR="0">
                  <wp:extent cx="4572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8"/>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Lucas Hedges</w:t>
            </w:r>
          </w:p>
          <w:p w:rsidR="0094228C" w:rsidRDefault="00E50133">
            <w:r>
              <w:t>Brings intensity and emotional range to his roles.</w:t>
            </w:r>
          </w:p>
        </w:tc>
      </w:tr>
      <w:tr w:rsidR="0094228C">
        <w:tc>
          <w:tcPr>
            <w:tcW w:w="720" w:type="dxa"/>
            <w:vAlign w:val="center"/>
          </w:tcPr>
          <w:p w:rsidR="0094228C" w:rsidRDefault="00E50133">
            <w:r>
              <w:rPr>
                <w:noProof/>
              </w:rPr>
              <w:drawing>
                <wp:inline distT="0" distB="0" distL="0" distR="0">
                  <wp:extent cx="4572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9"/>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Ashton Sanders</w:t>
            </w:r>
          </w:p>
          <w:p w:rsidR="0094228C" w:rsidRDefault="00E50133">
            <w:r>
              <w:t>Known for his powerful performances and depth.</w:t>
            </w:r>
          </w:p>
        </w:tc>
      </w:tr>
      <w:tr w:rsidR="0094228C">
        <w:tc>
          <w:tcPr>
            <w:tcW w:w="720" w:type="dxa"/>
            <w:vAlign w:val="center"/>
          </w:tcPr>
          <w:p w:rsidR="0094228C" w:rsidRDefault="00E50133">
            <w:r>
              <w:rPr>
                <w:noProof/>
              </w:rPr>
              <w:drawing>
                <wp:inline distT="0" distB="0" distL="0" distR="0">
                  <wp:extent cx="4572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0"/>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Barry Keoghan</w:t>
            </w:r>
          </w:p>
          <w:p w:rsidR="0094228C" w:rsidRDefault="00E50133">
            <w:r>
              <w:t>Can portray complex and troubled characters.</w:t>
            </w:r>
          </w:p>
        </w:tc>
      </w:tr>
      <w:tr w:rsidR="0094228C">
        <w:tc>
          <w:tcPr>
            <w:tcW w:w="720" w:type="dxa"/>
            <w:vAlign w:val="center"/>
          </w:tcPr>
          <w:p w:rsidR="0094228C" w:rsidRDefault="00E50133">
            <w:r>
              <w:rPr>
                <w:noProof/>
              </w:rPr>
              <w:drawing>
                <wp:inline distT="0" distB="0" distL="0" distR="0">
                  <wp:extent cx="4572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1"/>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Kelvin Harrison Jr.</w:t>
            </w:r>
          </w:p>
          <w:p w:rsidR="0094228C" w:rsidRDefault="00E50133">
            <w:r>
              <w:t>Brings intensity and</w:t>
            </w:r>
            <w:r>
              <w:t xml:space="preserve"> depth to his roles.</w:t>
            </w:r>
          </w:p>
        </w:tc>
      </w:tr>
      <w:tr w:rsidR="0094228C">
        <w:tc>
          <w:tcPr>
            <w:tcW w:w="720" w:type="dxa"/>
            <w:vAlign w:val="center"/>
          </w:tcPr>
          <w:p w:rsidR="0094228C" w:rsidRDefault="00E50133">
            <w:r>
              <w:rPr>
                <w:noProof/>
              </w:rPr>
              <w:drawing>
                <wp:inline distT="0" distB="0" distL="0" distR="0">
                  <wp:extent cx="4572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2"/>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John Boyega</w:t>
            </w:r>
          </w:p>
          <w:p w:rsidR="0094228C" w:rsidRDefault="00E50133">
            <w:r>
              <w:t>Known for his strong presence and emotional range.</w:t>
            </w:r>
          </w:p>
        </w:tc>
      </w:tr>
      <w:tr w:rsidR="0094228C">
        <w:tc>
          <w:tcPr>
            <w:tcW w:w="720" w:type="dxa"/>
            <w:vAlign w:val="center"/>
          </w:tcPr>
          <w:p w:rsidR="0094228C" w:rsidRDefault="00E50133">
            <w:r>
              <w:rPr>
                <w:noProof/>
              </w:rPr>
              <w:drawing>
                <wp:inline distT="0" distB="0" distL="0" distR="0">
                  <wp:extent cx="45720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3"/>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Rami Malek</w:t>
            </w:r>
          </w:p>
          <w:p w:rsidR="0094228C" w:rsidRDefault="00E50133">
            <w:r>
              <w:t>Can portray intensity and complexity.</w:t>
            </w:r>
          </w:p>
        </w:tc>
      </w:tr>
      <w:tr w:rsidR="0094228C">
        <w:tc>
          <w:tcPr>
            <w:tcW w:w="720" w:type="dxa"/>
            <w:vAlign w:val="center"/>
          </w:tcPr>
          <w:p w:rsidR="0094228C" w:rsidRDefault="00E50133">
            <w:r>
              <w:rPr>
                <w:noProof/>
              </w:rPr>
              <w:lastRenderedPageBreak/>
              <w:drawing>
                <wp:inline distT="0" distB="0" distL="0" distR="0">
                  <wp:extent cx="4572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Lakeith Stanfield</w:t>
            </w:r>
          </w:p>
          <w:p w:rsidR="0094228C" w:rsidRDefault="00E50133">
            <w:r>
              <w:t>Known for his versatility and depth.</w:t>
            </w:r>
          </w:p>
        </w:tc>
      </w:tr>
      <w:tr w:rsidR="0094228C">
        <w:tc>
          <w:tcPr>
            <w:tcW w:w="720" w:type="dxa"/>
            <w:vAlign w:val="center"/>
          </w:tcPr>
          <w:p w:rsidR="0094228C" w:rsidRDefault="00E50133">
            <w:r>
              <w:rPr>
                <w:noProof/>
              </w:rPr>
              <w:drawing>
                <wp:inline distT="0" distB="0" distL="0" distR="0">
                  <wp:extent cx="457200" cy="685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5"/>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Tye Sheridan</w:t>
            </w:r>
          </w:p>
          <w:p w:rsidR="0094228C" w:rsidRDefault="00E50133">
            <w:r>
              <w:t>Brings intensity and emotional depth to his</w:t>
            </w:r>
            <w:r>
              <w:t xml:space="preserve"> roles.</w:t>
            </w:r>
          </w:p>
        </w:tc>
      </w:tr>
      <w:tr w:rsidR="0094228C">
        <w:tc>
          <w:tcPr>
            <w:tcW w:w="720" w:type="dxa"/>
            <w:vAlign w:val="center"/>
          </w:tcPr>
          <w:p w:rsidR="0094228C" w:rsidRDefault="00E50133">
            <w:r>
              <w:rPr>
                <w:noProof/>
              </w:rPr>
              <w:drawing>
                <wp:inline distT="0" distB="0" distL="0" distR="0">
                  <wp:extent cx="457200" cy="685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6"/>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Ezra Miller</w:t>
            </w:r>
          </w:p>
          <w:p w:rsidR="0094228C" w:rsidRDefault="00E50133">
            <w:r>
              <w:t>Known for his ability to portray troubled and complex characters.</w:t>
            </w:r>
          </w:p>
        </w:tc>
      </w:tr>
    </w:tbl>
    <w:p w:rsidR="0094228C" w:rsidRDefault="00E50133">
      <w:r>
        <w:rPr>
          <w:rStyle w:val="charactername"/>
          <w:b/>
          <w:i/>
        </w:rPr>
        <w:t>Marcus</w:t>
      </w:r>
    </w:p>
    <w:p w:rsidR="0094228C" w:rsidRDefault="00E50133">
      <w:r>
        <w:t>Marcus is a juror in his 30s, described as rough-looking and intense. He has a personal connection to the case due to his brother's involvement with gangs, whi</w:t>
      </w:r>
      <w:r>
        <w:t>ch influences his perspective on James Sythe's guilt. Marcus is skeptical and confrontational, often challenging Justin's attempts to sway the jury. His character represents the biases and personal experiences that jurors bring into the deliberation room.</w:t>
      </w:r>
    </w:p>
    <w:tbl>
      <w:tblPr>
        <w:tblW w:w="0" w:type="auto"/>
        <w:tblLook w:val="04A0" w:firstRow="1" w:lastRow="0" w:firstColumn="1" w:lastColumn="0" w:noHBand="0" w:noVBand="1"/>
      </w:tblPr>
      <w:tblGrid>
        <w:gridCol w:w="936"/>
        <w:gridCol w:w="7562"/>
      </w:tblGrid>
      <w:tr w:rsidR="0094228C">
        <w:tc>
          <w:tcPr>
            <w:tcW w:w="720" w:type="dxa"/>
            <w:vAlign w:val="center"/>
          </w:tcPr>
          <w:p w:rsidR="0094228C" w:rsidRDefault="00E50133">
            <w:r>
              <w:rPr>
                <w:noProof/>
              </w:rPr>
              <w:drawing>
                <wp:inline distT="0" distB="0" distL="0" distR="0">
                  <wp:extent cx="4572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Michael B. Jordan</w:t>
            </w:r>
          </w:p>
          <w:p w:rsidR="0094228C" w:rsidRDefault="00E50133">
            <w:r>
              <w:t>Known for his intensity and depth.</w:t>
            </w:r>
          </w:p>
        </w:tc>
      </w:tr>
      <w:tr w:rsidR="0094228C">
        <w:tc>
          <w:tcPr>
            <w:tcW w:w="720" w:type="dxa"/>
            <w:vAlign w:val="center"/>
          </w:tcPr>
          <w:p w:rsidR="0094228C" w:rsidRDefault="00E50133">
            <w:r>
              <w:rPr>
                <w:noProof/>
              </w:rPr>
              <w:drawing>
                <wp:inline distT="0" distB="0" distL="0" distR="0">
                  <wp:extent cx="4572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7"/>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Trevante Rhodes</w:t>
            </w:r>
          </w:p>
          <w:p w:rsidR="0094228C" w:rsidRDefault="00E50133">
            <w:r>
              <w:t>Brings strength and emotional range to his roles.</w:t>
            </w:r>
          </w:p>
        </w:tc>
      </w:tr>
      <w:tr w:rsidR="0094228C">
        <w:tc>
          <w:tcPr>
            <w:tcW w:w="720" w:type="dxa"/>
            <w:vAlign w:val="center"/>
          </w:tcPr>
          <w:p w:rsidR="0094228C" w:rsidRDefault="00E50133">
            <w:r>
              <w:rPr>
                <w:noProof/>
              </w:rPr>
              <w:drawing>
                <wp:inline distT="0" distB="0" distL="0" distR="0">
                  <wp:extent cx="4572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8"/>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Winston Duke</w:t>
            </w:r>
          </w:p>
          <w:p w:rsidR="0094228C" w:rsidRDefault="00E50133">
            <w:r>
              <w:t>Known for his commanding presence and intensity.</w:t>
            </w:r>
          </w:p>
        </w:tc>
      </w:tr>
      <w:tr w:rsidR="0094228C">
        <w:tc>
          <w:tcPr>
            <w:tcW w:w="720" w:type="dxa"/>
            <w:vAlign w:val="center"/>
          </w:tcPr>
          <w:p w:rsidR="0094228C" w:rsidRDefault="00E50133">
            <w:r>
              <w:rPr>
                <w:noProof/>
              </w:rPr>
              <w:drawing>
                <wp:inline distT="0" distB="0" distL="0" distR="0">
                  <wp:extent cx="457200" cy="68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9"/>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Daniel Kaluuya</w:t>
            </w:r>
          </w:p>
          <w:p w:rsidR="0094228C" w:rsidRDefault="00E50133">
            <w:r>
              <w:t>Brings depth and complexity to his roles.</w:t>
            </w:r>
          </w:p>
        </w:tc>
      </w:tr>
      <w:tr w:rsidR="0094228C">
        <w:tc>
          <w:tcPr>
            <w:tcW w:w="720" w:type="dxa"/>
            <w:vAlign w:val="center"/>
          </w:tcPr>
          <w:p w:rsidR="0094228C" w:rsidRDefault="00E50133">
            <w:r>
              <w:rPr>
                <w:noProof/>
              </w:rPr>
              <w:lastRenderedPageBreak/>
              <w:drawing>
                <wp:inline distT="0" distB="0" distL="0" distR="0">
                  <wp:extent cx="457200" cy="68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0"/>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Mahershala Ali</w:t>
            </w:r>
          </w:p>
          <w:p w:rsidR="0094228C" w:rsidRDefault="00E50133">
            <w:r>
              <w:t>Known for his powerful performances and depth.</w:t>
            </w:r>
          </w:p>
        </w:tc>
      </w:tr>
      <w:tr w:rsidR="0094228C">
        <w:tc>
          <w:tcPr>
            <w:tcW w:w="720" w:type="dxa"/>
            <w:vAlign w:val="center"/>
          </w:tcPr>
          <w:p w:rsidR="0094228C" w:rsidRDefault="00E50133">
            <w:r>
              <w:rPr>
                <w:noProof/>
              </w:rPr>
              <w:drawing>
                <wp:inline distT="0" distB="0" distL="0" distR="0">
                  <wp:extent cx="4572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1"/>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Idris Elba</w:t>
            </w:r>
          </w:p>
          <w:p w:rsidR="0094228C" w:rsidRDefault="00E50133">
            <w:r>
              <w:t>Brings intensity and strength to his roles.</w:t>
            </w:r>
          </w:p>
        </w:tc>
      </w:tr>
      <w:tr w:rsidR="0094228C">
        <w:tc>
          <w:tcPr>
            <w:tcW w:w="720" w:type="dxa"/>
            <w:vAlign w:val="center"/>
          </w:tcPr>
          <w:p w:rsidR="0094228C" w:rsidRDefault="00E50133">
            <w:r>
              <w:rPr>
                <w:noProof/>
              </w:rPr>
              <w:drawing>
                <wp:inline distT="0" distB="0" distL="0" distR="0">
                  <wp:extent cx="45720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2"/>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Sterling K. Brown</w:t>
            </w:r>
          </w:p>
          <w:p w:rsidR="0094228C" w:rsidRDefault="00E50133">
            <w:r>
              <w:t>Known for his emotional depth and intensity.</w:t>
            </w:r>
          </w:p>
        </w:tc>
      </w:tr>
      <w:tr w:rsidR="0094228C">
        <w:tc>
          <w:tcPr>
            <w:tcW w:w="720" w:type="dxa"/>
            <w:vAlign w:val="center"/>
          </w:tcPr>
          <w:p w:rsidR="0094228C" w:rsidRDefault="00E50133">
            <w:r>
              <w:rPr>
                <w:noProof/>
              </w:rPr>
              <w:drawing>
                <wp:inline distT="0" distB="0" distL="0" distR="0">
                  <wp:extent cx="457200" cy="57034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4"/>
                          <a:stretch>
                            <a:fillRect/>
                          </a:stretch>
                        </pic:blipFill>
                        <pic:spPr>
                          <a:xfrm>
                            <a:off x="0" y="0"/>
                            <a:ext cx="457200" cy="570345"/>
                          </a:xfrm>
                          <a:prstGeom prst="rect">
                            <a:avLst/>
                          </a:prstGeom>
                        </pic:spPr>
                      </pic:pic>
                    </a:graphicData>
                  </a:graphic>
                </wp:inline>
              </w:drawing>
            </w:r>
          </w:p>
        </w:tc>
        <w:tc>
          <w:tcPr>
            <w:tcW w:w="7920" w:type="dxa"/>
            <w:vAlign w:val="bottom"/>
          </w:tcPr>
          <w:p w:rsidR="0094228C" w:rsidRDefault="00E50133">
            <w:r>
              <w:rPr>
                <w:i/>
              </w:rPr>
              <w:t>Chadwick Boseman</w:t>
            </w:r>
          </w:p>
          <w:p w:rsidR="0094228C" w:rsidRDefault="00E50133">
            <w:r>
              <w:t>Brought strength and depth to his roles.</w:t>
            </w:r>
          </w:p>
        </w:tc>
      </w:tr>
      <w:tr w:rsidR="0094228C">
        <w:tc>
          <w:tcPr>
            <w:tcW w:w="720" w:type="dxa"/>
            <w:vAlign w:val="center"/>
          </w:tcPr>
          <w:p w:rsidR="0094228C" w:rsidRDefault="00E50133">
            <w:r>
              <w:rPr>
                <w:noProof/>
              </w:rPr>
              <w:drawing>
                <wp:inline distT="0" distB="0" distL="0" distR="0">
                  <wp:extent cx="457200" cy="685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3"/>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 xml:space="preserve">Brian </w:t>
            </w:r>
            <w:r>
              <w:rPr>
                <w:i/>
              </w:rPr>
              <w:t>Tyree Henry</w:t>
            </w:r>
          </w:p>
          <w:p w:rsidR="0094228C" w:rsidRDefault="00E50133">
            <w:r>
              <w:t>Known for his versatility and depth.</w:t>
            </w:r>
          </w:p>
        </w:tc>
      </w:tr>
      <w:tr w:rsidR="0094228C">
        <w:tc>
          <w:tcPr>
            <w:tcW w:w="720" w:type="dxa"/>
            <w:vAlign w:val="center"/>
          </w:tcPr>
          <w:p w:rsidR="0094228C" w:rsidRDefault="00E50133">
            <w:r>
              <w:rPr>
                <w:noProof/>
              </w:rPr>
              <w:drawing>
                <wp:inline distT="0" distB="0" distL="0" distR="0">
                  <wp:extent cx="457200" cy="685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4"/>
                          <a:stretch>
                            <a:fillRect/>
                          </a:stretch>
                        </pic:blipFill>
                        <pic:spPr>
                          <a:xfrm>
                            <a:off x="0" y="0"/>
                            <a:ext cx="457200" cy="685800"/>
                          </a:xfrm>
                          <a:prstGeom prst="rect">
                            <a:avLst/>
                          </a:prstGeom>
                        </pic:spPr>
                      </pic:pic>
                    </a:graphicData>
                  </a:graphic>
                </wp:inline>
              </w:drawing>
            </w:r>
          </w:p>
        </w:tc>
        <w:tc>
          <w:tcPr>
            <w:tcW w:w="7920" w:type="dxa"/>
            <w:vAlign w:val="bottom"/>
          </w:tcPr>
          <w:p w:rsidR="0094228C" w:rsidRDefault="00E50133">
            <w:r>
              <w:rPr>
                <w:i/>
              </w:rPr>
              <w:t>Jovan Adepo</w:t>
            </w:r>
          </w:p>
          <w:p w:rsidR="0094228C" w:rsidRDefault="00E50133">
            <w:r>
              <w:t>Brings intensity and emotional range to his roles.</w:t>
            </w:r>
          </w:p>
        </w:tc>
      </w:tr>
    </w:tbl>
    <w:p w:rsidR="00E50133" w:rsidRDefault="00E50133"/>
    <w:sectPr w:rsidR="00E50133" w:rsidSect="00D90877">
      <w:footerReference w:type="even" r:id="rId65"/>
      <w:footerReference w:type="default" r:id="rId66"/>
      <w:footerReference w:type="first" r:id="rId67"/>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33" w:rsidRDefault="00E50133" w:rsidP="00F06C99">
      <w:pPr>
        <w:spacing w:before="0" w:after="0" w:line="240" w:lineRule="auto"/>
      </w:pPr>
      <w:r>
        <w:separator/>
      </w:r>
    </w:p>
    <w:p w:rsidR="00E50133" w:rsidRDefault="00E50133"/>
    <w:p w:rsidR="00E50133" w:rsidRDefault="00E50133"/>
  </w:endnote>
  <w:endnote w:type="continuationSeparator" w:id="0">
    <w:p w:rsidR="00E50133" w:rsidRDefault="00E50133" w:rsidP="00F06C99">
      <w:pPr>
        <w:spacing w:before="0" w:after="0" w:line="240" w:lineRule="auto"/>
      </w:pPr>
      <w:r>
        <w:continuationSeparator/>
      </w:r>
    </w:p>
    <w:p w:rsidR="00E50133" w:rsidRDefault="00E50133"/>
    <w:p w:rsidR="00E50133" w:rsidRDefault="00E5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447500"/>
      <w:docPartObj>
        <w:docPartGallery w:val="Page Numbers (Bottom of Page)"/>
        <w:docPartUnique/>
      </w:docPartObj>
    </w:sdtPr>
    <w:sdtEndPr>
      <w:rPr>
        <w:rStyle w:val="PageNumber"/>
      </w:rPr>
    </w:sdtEndPr>
    <w:sdtContent>
      <w:p w:rsidR="00F06C99" w:rsidRDefault="00F06C99" w:rsidP="00FA5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5562076"/>
      <w:docPartObj>
        <w:docPartGallery w:val="Page Numbers (Bottom of Page)"/>
        <w:docPartUnique/>
      </w:docPartObj>
    </w:sdtPr>
    <w:sdtEndPr>
      <w:rPr>
        <w:rStyle w:val="PageNumber"/>
      </w:rPr>
    </w:sdtEndPr>
    <w:sdtContent>
      <w:p w:rsidR="00F06C99" w:rsidRDefault="00F06C99" w:rsidP="00F06C9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6C99" w:rsidRDefault="00F06C99" w:rsidP="00F06C99">
    <w:pPr>
      <w:pStyle w:val="Footer"/>
      <w:ind w:right="360"/>
    </w:pPr>
  </w:p>
  <w:p w:rsidR="00D3591A" w:rsidRDefault="00D3591A"/>
  <w:p w:rsidR="00D3591A" w:rsidRDefault="00D35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941334" w:rsidTr="00461C53">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941334" w:rsidRPr="00DC5F14" w:rsidRDefault="009A0D97" w:rsidP="00D50400">
          <w:pPr>
            <w:spacing w:before="120"/>
            <w:rPr>
              <w:sz w:val="16"/>
              <w:szCs w:val="16"/>
            </w:rPr>
          </w:pPr>
          <w:r>
            <w:rPr>
              <w:sz w:val="16"/>
              <w:szCs w:val="16"/>
            </w:rPr>
            <w:t>1.26.4b534cd33810d6f43eea1adf61636b07</w:t>
          </w:r>
        </w:p>
      </w:tc>
      <w:tc>
        <w:tcPr>
          <w:tcW w:w="4244" w:type="dxa"/>
          <w:shd w:val="clear" w:color="auto" w:fill="auto"/>
          <w:vAlign w:val="center"/>
        </w:tcPr>
        <w:p w:rsidR="00941334" w:rsidRDefault="00EB7223" w:rsidP="00D50400">
          <w:pPr>
            <w:spacing w:before="120"/>
            <w:jc w:val="right"/>
          </w:pPr>
          <w:r>
            <w:rPr>
              <w:noProof/>
            </w:rPr>
            <w:drawing>
              <wp:anchor distT="0" distB="0" distL="114300" distR="114300" simplePos="0" relativeHeight="251671552" behindDoc="0" locked="0" layoutInCell="1" allowOverlap="1" wp14:anchorId="09129694" wp14:editId="1793E5C2">
                <wp:simplePos x="0" y="0"/>
                <wp:positionH relativeFrom="column">
                  <wp:posOffset>-495300</wp:posOffset>
                </wp:positionH>
                <wp:positionV relativeFrom="paragraph">
                  <wp:posOffset>-50165</wp:posOffset>
                </wp:positionV>
                <wp:extent cx="788035" cy="3632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363220"/>
                        </a:xfrm>
                        <a:prstGeom prst="rect">
                          <a:avLst/>
                        </a:prstGeom>
                      </pic:spPr>
                    </pic:pic>
                  </a:graphicData>
                </a:graphic>
                <wp14:sizeRelH relativeFrom="margin">
                  <wp14:pctWidth>0</wp14:pctWidth>
                </wp14:sizeRelH>
                <wp14:sizeRelV relativeFrom="margin">
                  <wp14:pctHeight>0</wp14:pctHeight>
                </wp14:sizeRelV>
              </wp:anchor>
            </w:drawing>
          </w:r>
          <w:r w:rsidR="00941334" w:rsidRPr="00941334">
            <w:t xml:space="preserve">Page </w:t>
          </w:r>
          <w:r w:rsidR="00941334" w:rsidRPr="00941334">
            <w:fldChar w:fldCharType="begin"/>
          </w:r>
          <w:r w:rsidR="00941334" w:rsidRPr="00941334">
            <w:instrText xml:space="preserve"> PAGE  \* MERGEFORMAT </w:instrText>
          </w:r>
          <w:r w:rsidR="00941334" w:rsidRPr="00941334">
            <w:fldChar w:fldCharType="separate"/>
          </w:r>
          <w:r w:rsidR="00941334" w:rsidRPr="00941334">
            <w:t>1</w:t>
          </w:r>
          <w:r w:rsidR="00941334" w:rsidRPr="00941334">
            <w:fldChar w:fldCharType="end"/>
          </w:r>
          <w:r w:rsidR="00941334" w:rsidRPr="00941334">
            <w:t xml:space="preserve"> of </w:t>
          </w:r>
          <w:r w:rsidR="00E50133">
            <w:fldChar w:fldCharType="begin"/>
          </w:r>
          <w:r w:rsidR="00E50133">
            <w:instrText xml:space="preserve"> SECTIONPAGES  \* MERGEFORMAT </w:instrText>
          </w:r>
          <w:r w:rsidR="00E50133">
            <w:fldChar w:fldCharType="separate"/>
          </w:r>
          <w:r w:rsidR="001715B4">
            <w:rPr>
              <w:noProof/>
            </w:rPr>
            <w:t>27</w:t>
          </w:r>
          <w:r w:rsidR="00E50133">
            <w:rPr>
              <w:noProof/>
            </w:rPr>
            <w:fldChar w:fldCharType="end"/>
          </w:r>
        </w:p>
      </w:tc>
    </w:tr>
  </w:tbl>
  <w:p w:rsidR="00D3591A" w:rsidRDefault="00D3591A" w:rsidP="00122C9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4554BD" w:rsidTr="00381391">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4554BD" w:rsidRPr="00DC5F14" w:rsidRDefault="004554BD" w:rsidP="00D50400">
          <w:pPr>
            <w:spacing w:before="120"/>
            <w:rPr>
              <w:sz w:val="16"/>
              <w:szCs w:val="16"/>
            </w:rPr>
          </w:pPr>
          <w:r>
            <w:rPr>
              <w:sz w:val="16"/>
              <w:szCs w:val="16"/>
            </w:rPr>
            <w:t>1.26.4b534cd33810d6f43eea1adf61636b07</w:t>
          </w:r>
        </w:p>
      </w:tc>
      <w:tc>
        <w:tcPr>
          <w:tcW w:w="4244" w:type="dxa"/>
          <w:shd w:val="clear" w:color="auto" w:fill="auto"/>
          <w:vAlign w:val="center"/>
        </w:tcPr>
        <w:p w:rsidR="004554BD" w:rsidRDefault="00A71757" w:rsidP="00D50400">
          <w:pPr>
            <w:spacing w:before="120"/>
            <w:jc w:val="right"/>
          </w:pPr>
          <w:r>
            <w:rPr>
              <w:noProof/>
            </w:rPr>
            <w:drawing>
              <wp:anchor distT="0" distB="0" distL="114300" distR="114300" simplePos="0" relativeHeight="251672576" behindDoc="0" locked="0" layoutInCell="1" allowOverlap="1" wp14:anchorId="63113F1F" wp14:editId="702900F9">
                <wp:simplePos x="0" y="0"/>
                <wp:positionH relativeFrom="column">
                  <wp:posOffset>-469265</wp:posOffset>
                </wp:positionH>
                <wp:positionV relativeFrom="paragraph">
                  <wp:posOffset>-53340</wp:posOffset>
                </wp:positionV>
                <wp:extent cx="784225" cy="3632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4225" cy="363220"/>
                        </a:xfrm>
                        <a:prstGeom prst="rect">
                          <a:avLst/>
                        </a:prstGeom>
                      </pic:spPr>
                    </pic:pic>
                  </a:graphicData>
                </a:graphic>
                <wp14:sizeRelH relativeFrom="margin">
                  <wp14:pctWidth>0</wp14:pctWidth>
                </wp14:sizeRelH>
                <wp14:sizeRelV relativeFrom="margin">
                  <wp14:pctHeight>0</wp14:pctHeight>
                </wp14:sizeRelV>
              </wp:anchor>
            </w:drawing>
          </w:r>
        </w:p>
      </w:tc>
    </w:tr>
  </w:tbl>
  <w:p w:rsidR="00D90877" w:rsidRPr="004554BD" w:rsidRDefault="00D90877" w:rsidP="0045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33" w:rsidRDefault="00E50133" w:rsidP="00F06C99">
      <w:pPr>
        <w:spacing w:before="0" w:after="0" w:line="240" w:lineRule="auto"/>
      </w:pPr>
      <w:r>
        <w:separator/>
      </w:r>
    </w:p>
    <w:p w:rsidR="00E50133" w:rsidRDefault="00E50133"/>
    <w:p w:rsidR="00E50133" w:rsidRDefault="00E50133"/>
  </w:footnote>
  <w:footnote w:type="continuationSeparator" w:id="0">
    <w:p w:rsidR="00E50133" w:rsidRDefault="00E50133" w:rsidP="00F06C99">
      <w:pPr>
        <w:spacing w:before="0" w:after="0" w:line="240" w:lineRule="auto"/>
      </w:pPr>
      <w:r>
        <w:continuationSeparator/>
      </w:r>
    </w:p>
    <w:p w:rsidR="00E50133" w:rsidRDefault="00E50133"/>
    <w:p w:rsidR="00E50133" w:rsidRDefault="00E501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3495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90C8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BF5130"/>
    <w:multiLevelType w:val="hybridMultilevel"/>
    <w:tmpl w:val="C29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99"/>
    <w:rsid w:val="00027B6E"/>
    <w:rsid w:val="00047D2D"/>
    <w:rsid w:val="00065178"/>
    <w:rsid w:val="000E2424"/>
    <w:rsid w:val="000F6F19"/>
    <w:rsid w:val="00122C97"/>
    <w:rsid w:val="00127005"/>
    <w:rsid w:val="00164DBB"/>
    <w:rsid w:val="001715B4"/>
    <w:rsid w:val="00187330"/>
    <w:rsid w:val="00196780"/>
    <w:rsid w:val="001C156A"/>
    <w:rsid w:val="001C1BB9"/>
    <w:rsid w:val="001D36B5"/>
    <w:rsid w:val="001E546E"/>
    <w:rsid w:val="00221A8C"/>
    <w:rsid w:val="00241B0E"/>
    <w:rsid w:val="00250D39"/>
    <w:rsid w:val="002C1383"/>
    <w:rsid w:val="002E0380"/>
    <w:rsid w:val="002F5EEC"/>
    <w:rsid w:val="003404A3"/>
    <w:rsid w:val="003D17A5"/>
    <w:rsid w:val="003E05CF"/>
    <w:rsid w:val="003E2346"/>
    <w:rsid w:val="003E38DC"/>
    <w:rsid w:val="003E5E41"/>
    <w:rsid w:val="003E6BBD"/>
    <w:rsid w:val="0040670B"/>
    <w:rsid w:val="004307EB"/>
    <w:rsid w:val="004313A8"/>
    <w:rsid w:val="004344FA"/>
    <w:rsid w:val="00435F60"/>
    <w:rsid w:val="00436E41"/>
    <w:rsid w:val="004554BD"/>
    <w:rsid w:val="00460902"/>
    <w:rsid w:val="00460A95"/>
    <w:rsid w:val="00461C53"/>
    <w:rsid w:val="0046358D"/>
    <w:rsid w:val="00464B0D"/>
    <w:rsid w:val="00477AF9"/>
    <w:rsid w:val="004879C8"/>
    <w:rsid w:val="004A29F4"/>
    <w:rsid w:val="004D110A"/>
    <w:rsid w:val="004D28DC"/>
    <w:rsid w:val="004F3498"/>
    <w:rsid w:val="004F3729"/>
    <w:rsid w:val="00500CCD"/>
    <w:rsid w:val="00507EDE"/>
    <w:rsid w:val="005116BC"/>
    <w:rsid w:val="005545D6"/>
    <w:rsid w:val="005701B7"/>
    <w:rsid w:val="005737F2"/>
    <w:rsid w:val="00574E05"/>
    <w:rsid w:val="00585112"/>
    <w:rsid w:val="00592656"/>
    <w:rsid w:val="00592D20"/>
    <w:rsid w:val="0059455E"/>
    <w:rsid w:val="005A0BBA"/>
    <w:rsid w:val="005B1007"/>
    <w:rsid w:val="005C50D1"/>
    <w:rsid w:val="005C7505"/>
    <w:rsid w:val="00663C16"/>
    <w:rsid w:val="006719DA"/>
    <w:rsid w:val="0069351E"/>
    <w:rsid w:val="006E6B27"/>
    <w:rsid w:val="006F6E00"/>
    <w:rsid w:val="007325D8"/>
    <w:rsid w:val="0074664F"/>
    <w:rsid w:val="00833E66"/>
    <w:rsid w:val="00834315"/>
    <w:rsid w:val="00856221"/>
    <w:rsid w:val="00873F0E"/>
    <w:rsid w:val="008833A8"/>
    <w:rsid w:val="008A62CA"/>
    <w:rsid w:val="008B3D1D"/>
    <w:rsid w:val="008C029C"/>
    <w:rsid w:val="008D6CC3"/>
    <w:rsid w:val="008D7125"/>
    <w:rsid w:val="008F3B59"/>
    <w:rsid w:val="008F55EA"/>
    <w:rsid w:val="00904160"/>
    <w:rsid w:val="00907EAA"/>
    <w:rsid w:val="0092042D"/>
    <w:rsid w:val="00924065"/>
    <w:rsid w:val="00941334"/>
    <w:rsid w:val="0094228C"/>
    <w:rsid w:val="0094798A"/>
    <w:rsid w:val="00967546"/>
    <w:rsid w:val="009A0D97"/>
    <w:rsid w:val="009B5AFA"/>
    <w:rsid w:val="009D7F73"/>
    <w:rsid w:val="00A06C89"/>
    <w:rsid w:val="00A71757"/>
    <w:rsid w:val="00AC5FE9"/>
    <w:rsid w:val="00AF620D"/>
    <w:rsid w:val="00B25D70"/>
    <w:rsid w:val="00B4391A"/>
    <w:rsid w:val="00B8743E"/>
    <w:rsid w:val="00BD1655"/>
    <w:rsid w:val="00C21463"/>
    <w:rsid w:val="00C42176"/>
    <w:rsid w:val="00C61E36"/>
    <w:rsid w:val="00CA2B2B"/>
    <w:rsid w:val="00CA6D7E"/>
    <w:rsid w:val="00CC31F9"/>
    <w:rsid w:val="00CE4E3D"/>
    <w:rsid w:val="00D15C8C"/>
    <w:rsid w:val="00D3591A"/>
    <w:rsid w:val="00D50400"/>
    <w:rsid w:val="00D64AC7"/>
    <w:rsid w:val="00D72353"/>
    <w:rsid w:val="00D8167F"/>
    <w:rsid w:val="00D90877"/>
    <w:rsid w:val="00DA27C1"/>
    <w:rsid w:val="00DA3990"/>
    <w:rsid w:val="00DA5245"/>
    <w:rsid w:val="00DB500E"/>
    <w:rsid w:val="00DC1347"/>
    <w:rsid w:val="00DC5F14"/>
    <w:rsid w:val="00DC77F2"/>
    <w:rsid w:val="00DF3F34"/>
    <w:rsid w:val="00E02944"/>
    <w:rsid w:val="00E329F1"/>
    <w:rsid w:val="00E35547"/>
    <w:rsid w:val="00E50133"/>
    <w:rsid w:val="00E725A3"/>
    <w:rsid w:val="00E8184B"/>
    <w:rsid w:val="00EB7223"/>
    <w:rsid w:val="00EC6457"/>
    <w:rsid w:val="00EF44CC"/>
    <w:rsid w:val="00EF57E8"/>
    <w:rsid w:val="00F06C99"/>
    <w:rsid w:val="00F307E2"/>
    <w:rsid w:val="00F57422"/>
    <w:rsid w:val="00FA0818"/>
    <w:rsid w:val="00FB360A"/>
    <w:rsid w:val="00FC5507"/>
    <w:rsid w:val="00FD63B8"/>
    <w:rsid w:val="00FE7F54"/>
    <w:rsid w:val="00FF3C5B"/>
    <w:rsid w:val="00FF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E86755-0108-D746-BFE2-F873FDE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EC"/>
    <w:rPr>
      <w:sz w:val="20"/>
      <w:szCs w:val="20"/>
      <w:lang w:val="en-US"/>
    </w:rPr>
  </w:style>
  <w:style w:type="paragraph" w:styleId="Heading1">
    <w:name w:val="heading 1"/>
    <w:basedOn w:val="Normal"/>
    <w:next w:val="Normal"/>
    <w:link w:val="Heading1Char"/>
    <w:uiPriority w:val="9"/>
    <w:qFormat/>
    <w:rsid w:val="002F5E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F5E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6358D"/>
    <w:pPr>
      <w:spacing w:before="300" w:after="0"/>
      <w:outlineLvl w:val="2"/>
    </w:pPr>
    <w:rPr>
      <w:rFonts w:cs="Times New Roman (Body CS)"/>
      <w:b/>
      <w:caps/>
      <w:color w:val="000000" w:themeColor="text1"/>
      <w:spacing w:val="15"/>
      <w:szCs w:val="22"/>
    </w:rPr>
  </w:style>
  <w:style w:type="paragraph" w:styleId="Heading4">
    <w:name w:val="heading 4"/>
    <w:basedOn w:val="Normal"/>
    <w:next w:val="Normal"/>
    <w:link w:val="Heading4Char"/>
    <w:uiPriority w:val="9"/>
    <w:semiHidden/>
    <w:unhideWhenUsed/>
    <w:qFormat/>
    <w:rsid w:val="002F5E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F5E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F5E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F5E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F5E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5E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2F5EEC"/>
    <w:rPr>
      <w:caps/>
      <w:spacing w:val="15"/>
      <w:shd w:val="clear" w:color="auto" w:fill="D9DFEF" w:themeFill="accent1" w:themeFillTint="33"/>
    </w:rPr>
  </w:style>
  <w:style w:type="character" w:customStyle="1" w:styleId="Heading3Char">
    <w:name w:val="Heading 3 Char"/>
    <w:basedOn w:val="DefaultParagraphFont"/>
    <w:link w:val="Heading3"/>
    <w:uiPriority w:val="9"/>
    <w:rsid w:val="0046358D"/>
    <w:rPr>
      <w:rFonts w:cs="Times New Roman (Body CS)"/>
      <w:b/>
      <w:caps/>
      <w:color w:val="000000" w:themeColor="text1"/>
      <w:spacing w:val="15"/>
      <w:sz w:val="20"/>
    </w:rPr>
  </w:style>
  <w:style w:type="character" w:customStyle="1" w:styleId="Heading4Char">
    <w:name w:val="Heading 4 Char"/>
    <w:basedOn w:val="DefaultParagraphFont"/>
    <w:link w:val="Heading4"/>
    <w:uiPriority w:val="9"/>
    <w:semiHidden/>
    <w:rsid w:val="002F5EEC"/>
    <w:rPr>
      <w:caps/>
      <w:color w:val="374C80" w:themeColor="accent1" w:themeShade="BF"/>
      <w:spacing w:val="10"/>
    </w:rPr>
  </w:style>
  <w:style w:type="character" w:customStyle="1" w:styleId="Heading5Char">
    <w:name w:val="Heading 5 Char"/>
    <w:basedOn w:val="DefaultParagraphFont"/>
    <w:link w:val="Heading5"/>
    <w:uiPriority w:val="9"/>
    <w:semiHidden/>
    <w:rsid w:val="002F5EEC"/>
    <w:rPr>
      <w:caps/>
      <w:color w:val="374C80" w:themeColor="accent1" w:themeShade="BF"/>
      <w:spacing w:val="10"/>
    </w:rPr>
  </w:style>
  <w:style w:type="character" w:customStyle="1" w:styleId="Heading6Char">
    <w:name w:val="Heading 6 Char"/>
    <w:basedOn w:val="DefaultParagraphFont"/>
    <w:link w:val="Heading6"/>
    <w:uiPriority w:val="9"/>
    <w:semiHidden/>
    <w:rsid w:val="002F5EEC"/>
    <w:rPr>
      <w:caps/>
      <w:color w:val="374C80" w:themeColor="accent1" w:themeShade="BF"/>
      <w:spacing w:val="10"/>
    </w:rPr>
  </w:style>
  <w:style w:type="character" w:customStyle="1" w:styleId="Heading7Char">
    <w:name w:val="Heading 7 Char"/>
    <w:basedOn w:val="DefaultParagraphFont"/>
    <w:link w:val="Heading7"/>
    <w:uiPriority w:val="9"/>
    <w:semiHidden/>
    <w:rsid w:val="002F5EEC"/>
    <w:rPr>
      <w:caps/>
      <w:color w:val="374C80" w:themeColor="accent1" w:themeShade="BF"/>
      <w:spacing w:val="10"/>
    </w:rPr>
  </w:style>
  <w:style w:type="character" w:customStyle="1" w:styleId="Heading8Char">
    <w:name w:val="Heading 8 Char"/>
    <w:basedOn w:val="DefaultParagraphFont"/>
    <w:link w:val="Heading8"/>
    <w:uiPriority w:val="9"/>
    <w:semiHidden/>
    <w:rsid w:val="002F5EEC"/>
    <w:rPr>
      <w:caps/>
      <w:spacing w:val="10"/>
      <w:sz w:val="18"/>
      <w:szCs w:val="18"/>
    </w:rPr>
  </w:style>
  <w:style w:type="character" w:customStyle="1" w:styleId="Heading9Char">
    <w:name w:val="Heading 9 Char"/>
    <w:basedOn w:val="DefaultParagraphFont"/>
    <w:link w:val="Heading9"/>
    <w:uiPriority w:val="9"/>
    <w:semiHidden/>
    <w:rsid w:val="002F5EEC"/>
    <w:rPr>
      <w:i/>
      <w:caps/>
      <w:spacing w:val="10"/>
      <w:sz w:val="18"/>
      <w:szCs w:val="18"/>
    </w:rPr>
  </w:style>
  <w:style w:type="paragraph" w:styleId="Caption">
    <w:name w:val="caption"/>
    <w:basedOn w:val="Normal"/>
    <w:next w:val="Normal"/>
    <w:uiPriority w:val="35"/>
    <w:semiHidden/>
    <w:unhideWhenUsed/>
    <w:qFormat/>
    <w:rsid w:val="002F5EEC"/>
    <w:rPr>
      <w:b/>
      <w:bCs/>
      <w:color w:val="374C80" w:themeColor="accent1" w:themeShade="BF"/>
      <w:sz w:val="16"/>
      <w:szCs w:val="16"/>
    </w:rPr>
  </w:style>
  <w:style w:type="paragraph" w:styleId="Title">
    <w:name w:val="Title"/>
    <w:basedOn w:val="Normal"/>
    <w:next w:val="Normal"/>
    <w:link w:val="TitleChar"/>
    <w:uiPriority w:val="10"/>
    <w:qFormat/>
    <w:rsid w:val="00DC1347"/>
    <w:pPr>
      <w:spacing w:before="720"/>
    </w:pPr>
    <w:rPr>
      <w:b/>
      <w:caps/>
      <w:color w:val="000000" w:themeColor="text1"/>
      <w:spacing w:val="10"/>
      <w:kern w:val="28"/>
      <w:sz w:val="52"/>
      <w:szCs w:val="52"/>
    </w:rPr>
  </w:style>
  <w:style w:type="character" w:customStyle="1" w:styleId="TitleChar">
    <w:name w:val="Title Char"/>
    <w:basedOn w:val="DefaultParagraphFont"/>
    <w:link w:val="Title"/>
    <w:uiPriority w:val="10"/>
    <w:rsid w:val="00DC1347"/>
    <w:rPr>
      <w:b/>
      <w:caps/>
      <w:color w:val="000000" w:themeColor="text1"/>
      <w:spacing w:val="10"/>
      <w:kern w:val="28"/>
      <w:sz w:val="52"/>
      <w:szCs w:val="52"/>
    </w:rPr>
  </w:style>
  <w:style w:type="paragraph" w:styleId="Subtitle">
    <w:name w:val="Subtitle"/>
    <w:basedOn w:val="Normal"/>
    <w:next w:val="Normal"/>
    <w:link w:val="SubtitleChar"/>
    <w:uiPriority w:val="11"/>
    <w:qFormat/>
    <w:rsid w:val="002F5E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5EEC"/>
    <w:rPr>
      <w:caps/>
      <w:color w:val="595959" w:themeColor="text1" w:themeTint="A6"/>
      <w:spacing w:val="10"/>
      <w:sz w:val="24"/>
      <w:szCs w:val="24"/>
    </w:rPr>
  </w:style>
  <w:style w:type="character" w:styleId="Strong">
    <w:name w:val="Strong"/>
    <w:uiPriority w:val="22"/>
    <w:qFormat/>
    <w:rsid w:val="002F5EEC"/>
    <w:rPr>
      <w:b/>
      <w:bCs/>
    </w:rPr>
  </w:style>
  <w:style w:type="character" w:styleId="Emphasis">
    <w:name w:val="Emphasis"/>
    <w:uiPriority w:val="20"/>
    <w:qFormat/>
    <w:rsid w:val="002F5EEC"/>
    <w:rPr>
      <w:caps/>
      <w:color w:val="243255" w:themeColor="accent1" w:themeShade="7F"/>
      <w:spacing w:val="5"/>
    </w:rPr>
  </w:style>
  <w:style w:type="paragraph" w:styleId="NoSpacing">
    <w:name w:val="No Spacing"/>
    <w:basedOn w:val="Normal"/>
    <w:link w:val="NoSpacingChar"/>
    <w:uiPriority w:val="1"/>
    <w:qFormat/>
    <w:rsid w:val="002F5EEC"/>
    <w:pPr>
      <w:spacing w:before="0" w:after="0" w:line="240" w:lineRule="auto"/>
    </w:pPr>
  </w:style>
  <w:style w:type="character" w:customStyle="1" w:styleId="NoSpacingChar">
    <w:name w:val="No Spacing Char"/>
    <w:basedOn w:val="DefaultParagraphFont"/>
    <w:link w:val="NoSpacing"/>
    <w:uiPriority w:val="1"/>
    <w:rsid w:val="002F5EEC"/>
    <w:rPr>
      <w:sz w:val="20"/>
      <w:szCs w:val="20"/>
    </w:rPr>
  </w:style>
  <w:style w:type="paragraph" w:styleId="ListParagraph">
    <w:name w:val="List Paragraph"/>
    <w:basedOn w:val="Normal"/>
    <w:uiPriority w:val="34"/>
    <w:qFormat/>
    <w:rsid w:val="002F5EEC"/>
    <w:pPr>
      <w:ind w:left="720"/>
      <w:contextualSpacing/>
    </w:pPr>
  </w:style>
  <w:style w:type="paragraph" w:styleId="Quote">
    <w:name w:val="Quote"/>
    <w:basedOn w:val="Normal"/>
    <w:next w:val="Normal"/>
    <w:link w:val="QuoteChar"/>
    <w:uiPriority w:val="29"/>
    <w:qFormat/>
    <w:rsid w:val="002F5EEC"/>
    <w:rPr>
      <w:i/>
      <w:iCs/>
    </w:rPr>
  </w:style>
  <w:style w:type="character" w:customStyle="1" w:styleId="QuoteChar">
    <w:name w:val="Quote Char"/>
    <w:basedOn w:val="DefaultParagraphFont"/>
    <w:link w:val="Quote"/>
    <w:uiPriority w:val="29"/>
    <w:rsid w:val="002F5EEC"/>
    <w:rPr>
      <w:i/>
      <w:iCs/>
      <w:sz w:val="20"/>
      <w:szCs w:val="20"/>
    </w:rPr>
  </w:style>
  <w:style w:type="paragraph" w:styleId="IntenseQuote">
    <w:name w:val="Intense Quote"/>
    <w:basedOn w:val="Normal"/>
    <w:next w:val="Normal"/>
    <w:link w:val="IntenseQuoteChar"/>
    <w:uiPriority w:val="30"/>
    <w:qFormat/>
    <w:rsid w:val="002F5E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F5EEC"/>
    <w:rPr>
      <w:i/>
      <w:iCs/>
      <w:color w:val="4A66AC" w:themeColor="accent1"/>
      <w:sz w:val="20"/>
      <w:szCs w:val="20"/>
    </w:rPr>
  </w:style>
  <w:style w:type="character" w:styleId="SubtleEmphasis">
    <w:name w:val="Subtle Emphasis"/>
    <w:uiPriority w:val="19"/>
    <w:qFormat/>
    <w:rsid w:val="002F5EEC"/>
    <w:rPr>
      <w:i/>
      <w:iCs/>
      <w:color w:val="243255" w:themeColor="accent1" w:themeShade="7F"/>
    </w:rPr>
  </w:style>
  <w:style w:type="character" w:styleId="IntenseEmphasis">
    <w:name w:val="Intense Emphasis"/>
    <w:uiPriority w:val="21"/>
    <w:qFormat/>
    <w:rsid w:val="002F5EEC"/>
    <w:rPr>
      <w:b/>
      <w:bCs/>
      <w:caps/>
      <w:color w:val="243255" w:themeColor="accent1" w:themeShade="7F"/>
      <w:spacing w:val="10"/>
    </w:rPr>
  </w:style>
  <w:style w:type="character" w:styleId="SubtleReference">
    <w:name w:val="Subtle Reference"/>
    <w:uiPriority w:val="31"/>
    <w:qFormat/>
    <w:rsid w:val="002F5EEC"/>
    <w:rPr>
      <w:b/>
      <w:bCs/>
      <w:color w:val="4A66AC" w:themeColor="accent1"/>
    </w:rPr>
  </w:style>
  <w:style w:type="character" w:styleId="IntenseReference">
    <w:name w:val="Intense Reference"/>
    <w:uiPriority w:val="32"/>
    <w:qFormat/>
    <w:rsid w:val="002F5EEC"/>
    <w:rPr>
      <w:b/>
      <w:bCs/>
      <w:i/>
      <w:iCs/>
      <w:caps/>
      <w:color w:val="4A66AC" w:themeColor="accent1"/>
    </w:rPr>
  </w:style>
  <w:style w:type="character" w:styleId="BookTitle">
    <w:name w:val="Book Title"/>
    <w:uiPriority w:val="33"/>
    <w:qFormat/>
    <w:rsid w:val="002F5EEC"/>
    <w:rPr>
      <w:b/>
      <w:bCs/>
      <w:i/>
      <w:iCs/>
      <w:spacing w:val="9"/>
    </w:rPr>
  </w:style>
  <w:style w:type="paragraph" w:styleId="TOCHeading">
    <w:name w:val="TOC Heading"/>
    <w:basedOn w:val="Heading1"/>
    <w:next w:val="Normal"/>
    <w:uiPriority w:val="39"/>
    <w:semiHidden/>
    <w:unhideWhenUsed/>
    <w:qFormat/>
    <w:rsid w:val="002F5EEC"/>
    <w:pPr>
      <w:outlineLvl w:val="9"/>
    </w:pPr>
  </w:style>
  <w:style w:type="paragraph" w:styleId="Header">
    <w:name w:val="header"/>
    <w:basedOn w:val="Normal"/>
    <w:link w:val="HeaderChar"/>
    <w:uiPriority w:val="99"/>
    <w:unhideWhenUsed/>
    <w:rsid w:val="00F06C99"/>
    <w:pPr>
      <w:tabs>
        <w:tab w:val="center" w:pos="4419"/>
        <w:tab w:val="right" w:pos="8838"/>
      </w:tabs>
      <w:spacing w:before="0" w:after="0" w:line="240" w:lineRule="auto"/>
    </w:pPr>
  </w:style>
  <w:style w:type="character" w:customStyle="1" w:styleId="HeaderChar">
    <w:name w:val="Header Char"/>
    <w:basedOn w:val="DefaultParagraphFont"/>
    <w:link w:val="Header"/>
    <w:uiPriority w:val="99"/>
    <w:rsid w:val="00F06C99"/>
    <w:rPr>
      <w:sz w:val="20"/>
      <w:szCs w:val="20"/>
    </w:rPr>
  </w:style>
  <w:style w:type="paragraph" w:styleId="Footer">
    <w:name w:val="footer"/>
    <w:basedOn w:val="Normal"/>
    <w:link w:val="FooterChar"/>
    <w:uiPriority w:val="99"/>
    <w:unhideWhenUsed/>
    <w:rsid w:val="00F06C99"/>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F06C99"/>
    <w:rPr>
      <w:sz w:val="20"/>
      <w:szCs w:val="20"/>
    </w:rPr>
  </w:style>
  <w:style w:type="character" w:styleId="PageNumber">
    <w:name w:val="page number"/>
    <w:basedOn w:val="DefaultParagraphFont"/>
    <w:uiPriority w:val="99"/>
    <w:semiHidden/>
    <w:unhideWhenUsed/>
    <w:rsid w:val="00F06C99"/>
  </w:style>
  <w:style w:type="paragraph" w:styleId="ListNumber">
    <w:name w:val="List Number"/>
    <w:basedOn w:val="Normal"/>
    <w:uiPriority w:val="99"/>
    <w:unhideWhenUsed/>
    <w:rsid w:val="008F55EA"/>
    <w:pPr>
      <w:numPr>
        <w:numId w:val="2"/>
      </w:numPr>
      <w:contextualSpacing/>
    </w:pPr>
  </w:style>
  <w:style w:type="paragraph" w:styleId="ListBullet">
    <w:name w:val="List Bullet"/>
    <w:basedOn w:val="Normal"/>
    <w:uiPriority w:val="99"/>
    <w:unhideWhenUsed/>
    <w:rsid w:val="00592656"/>
    <w:pPr>
      <w:numPr>
        <w:numId w:val="3"/>
      </w:numPr>
      <w:contextualSpacing/>
    </w:pPr>
  </w:style>
  <w:style w:type="table" w:styleId="TableGrid">
    <w:name w:val="Table Grid"/>
    <w:basedOn w:val="TableNormal"/>
    <w:uiPriority w:val="39"/>
    <w:rsid w:val="00DA27C1"/>
    <w:pPr>
      <w:spacing w:before="0" w:after="0" w:line="240" w:lineRule="auto"/>
    </w:pPr>
    <w:tblPr>
      <w:tblBorders>
        <w:top w:val="single" w:sz="4" w:space="0" w:color="D3E5F6" w:themeColor="accent3" w:themeTint="33"/>
        <w:left w:val="single" w:sz="4" w:space="0" w:color="D3E5F6" w:themeColor="accent3" w:themeTint="33"/>
        <w:bottom w:val="single" w:sz="4" w:space="0" w:color="D3E5F6" w:themeColor="accent3" w:themeTint="33"/>
        <w:right w:val="single" w:sz="4" w:space="0" w:color="D3E5F6" w:themeColor="accent3" w:themeTint="33"/>
        <w:insideH w:val="single" w:sz="4" w:space="0" w:color="D3E5F6" w:themeColor="accent3" w:themeTint="33"/>
        <w:insideV w:val="single" w:sz="4" w:space="0" w:color="D3E5F6" w:themeColor="accent3" w:themeTint="33"/>
      </w:tblBorders>
    </w:tblPr>
    <w:tblStylePr w:type="firstRow">
      <w:tblPr/>
      <w:tcPr>
        <w:shd w:val="clear" w:color="auto" w:fill="E5E8ED" w:themeFill="accent4" w:themeFillTint="33"/>
      </w:tcPr>
    </w:tblStylePr>
  </w:style>
  <w:style w:type="table" w:styleId="PlainTable2">
    <w:name w:val="Plain Table 2"/>
    <w:basedOn w:val="TableNormal"/>
    <w:uiPriority w:val="42"/>
    <w:rsid w:val="00EF44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blofcontents">
    <w:name w:val="tbl_of_contents"/>
    <w:link w:val="tblofcontentsChar"/>
    <w:qFormat/>
    <w:rsid w:val="004879C8"/>
    <w:pPr>
      <w:pBdr>
        <w:top w:val="single" w:sz="4" w:space="1" w:color="4A66AC" w:themeColor="accent1"/>
        <w:left w:val="single" w:sz="4" w:space="4" w:color="4A66AC" w:themeColor="accent1"/>
        <w:bottom w:val="single" w:sz="4" w:space="1" w:color="4A66AC" w:themeColor="accent1"/>
        <w:right w:val="single" w:sz="4" w:space="4" w:color="4A66AC" w:themeColor="accent1"/>
      </w:pBdr>
      <w:shd w:val="clear" w:color="auto" w:fill="4A66AC" w:themeFill="accent1"/>
    </w:pPr>
    <w:rPr>
      <w:b/>
      <w:bCs/>
      <w:caps/>
      <w:color w:val="FFFFFF" w:themeColor="background1"/>
      <w:spacing w:val="15"/>
    </w:rPr>
  </w:style>
  <w:style w:type="character" w:customStyle="1" w:styleId="tblofcontentsChar">
    <w:name w:val="tbl_of_contents Char"/>
    <w:basedOn w:val="Heading1Char"/>
    <w:link w:val="tblofcontents"/>
    <w:rsid w:val="004879C8"/>
    <w:rPr>
      <w:b/>
      <w:bCs/>
      <w:caps/>
      <w:color w:val="FFFFFF" w:themeColor="background1"/>
      <w:spacing w:val="15"/>
      <w:shd w:val="clear" w:color="auto" w:fill="4A66AC" w:themeFill="accent1"/>
    </w:rPr>
  </w:style>
  <w:style w:type="paragraph" w:styleId="List">
    <w:name w:val="List"/>
    <w:basedOn w:val="Normal"/>
    <w:uiPriority w:val="99"/>
    <w:unhideWhenUsed/>
    <w:rsid w:val="003E2346"/>
    <w:pPr>
      <w:ind w:left="284" w:hanging="284"/>
    </w:pPr>
  </w:style>
  <w:style w:type="table" w:styleId="GridTable5Dark-Accent4">
    <w:name w:val="Grid Table 5 Dark Accent 4"/>
    <w:basedOn w:val="TableNormal"/>
    <w:uiPriority w:val="50"/>
    <w:rsid w:val="001873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CallaiaTable">
    <w:name w:val="Callaia Table"/>
    <w:basedOn w:val="TableGrid"/>
    <w:uiPriority w:val="99"/>
    <w:rsid w:val="00D15C8C"/>
    <w:pPr>
      <w:jc w:val="center"/>
    </w:pPr>
    <w:tblPr>
      <w:tblStyleRowBandSize w:val="1"/>
      <w:tblStyleColBandSize w:val="1"/>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CellMar>
        <w:top w:w="28" w:type="dxa"/>
        <w:bottom w:w="28" w:type="dxa"/>
      </w:tblCellMar>
    </w:tblPr>
    <w:tcPr>
      <w:shd w:val="clear" w:color="auto" w:fill="FFFFFF" w:themeFill="background1"/>
      <w:vAlign w:val="center"/>
    </w:tcPr>
    <w:tblStylePr w:type="firstRow">
      <w:rPr>
        <w:b/>
      </w:rPr>
      <w:tblPr/>
      <w:tcPr>
        <w:shd w:val="clear" w:color="auto" w:fill="FFFFFF" w:themeFill="background1"/>
      </w:tcPr>
    </w:tblStylePr>
  </w:style>
  <w:style w:type="character" w:customStyle="1" w:styleId="inlinelabel">
    <w:name w:val="inline_label"/>
    <w:basedOn w:val="DefaultParagraphFont"/>
    <w:uiPriority w:val="1"/>
    <w:rsid w:val="004313A8"/>
    <w:rPr>
      <w:color w:val="7F7F7F" w:themeColor="text1" w:themeTint="80"/>
    </w:rPr>
  </w:style>
  <w:style w:type="paragraph" w:customStyle="1" w:styleId="maincharactername">
    <w:name w:val="main_character_name"/>
    <w:basedOn w:val="Normal"/>
    <w:qFormat/>
    <w:rsid w:val="005116BC"/>
    <w:pPr>
      <w:pBdr>
        <w:bottom w:val="single" w:sz="12" w:space="1" w:color="BFBFBF" w:themeColor="background1" w:themeShade="BF"/>
      </w:pBdr>
    </w:pPr>
    <w:rPr>
      <w:b/>
      <w:i/>
      <w:sz w:val="24"/>
    </w:rPr>
  </w:style>
  <w:style w:type="character" w:customStyle="1" w:styleId="charactername">
    <w:name w:val="character_name"/>
    <w:rPr>
      <w:rFonts w:ascii="Calibri" w:hAnsi="Calibri"/>
      <w:sz w:val="24"/>
    </w:rPr>
  </w:style>
  <w:style w:type="paragraph" w:styleId="TOC1">
    <w:name w:val="toc 1"/>
    <w:basedOn w:val="Normal"/>
    <w:next w:val="Normal"/>
    <w:autoRedefine/>
    <w:uiPriority w:val="39"/>
    <w:unhideWhenUsed/>
    <w:rsid w:val="001715B4"/>
    <w:pPr>
      <w:spacing w:after="100"/>
    </w:pPr>
  </w:style>
  <w:style w:type="paragraph" w:styleId="TOC2">
    <w:name w:val="toc 2"/>
    <w:basedOn w:val="Normal"/>
    <w:next w:val="Normal"/>
    <w:autoRedefine/>
    <w:uiPriority w:val="39"/>
    <w:unhideWhenUsed/>
    <w:rsid w:val="001715B4"/>
    <w:pPr>
      <w:spacing w:after="100"/>
      <w:ind w:left="200"/>
    </w:pPr>
  </w:style>
  <w:style w:type="character" w:styleId="Hyperlink">
    <w:name w:val="Hyperlink"/>
    <w:basedOn w:val="DefaultParagraphFont"/>
    <w:uiPriority w:val="99"/>
    <w:unhideWhenUsed/>
    <w:rsid w:val="001715B4"/>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footer" Target="footer3.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s>
</file>

<file path=word/_rels/footer2.xml.rels><?xml version="1.0" encoding="UTF-8" standalone="yes"?>
<Relationships xmlns="http://schemas.openxmlformats.org/package/2006/relationships"><Relationship Id="rId1" Type="http://schemas.openxmlformats.org/officeDocument/2006/relationships/image" Target="media/image58.png"/></Relationships>
</file>

<file path=word/_rels/footer3.xml.rels><?xml version="1.0" encoding="UTF-8" standalone="yes"?>
<Relationships xmlns="http://schemas.openxmlformats.org/package/2006/relationships"><Relationship Id="rId1" Type="http://schemas.openxmlformats.org/officeDocument/2006/relationships/image" Target="media/image58.png"/></Relationships>
</file>

<file path=word/theme/_rels/theme1.xml.rels><?xml version="1.0" encoding="UTF-8" standalone="yes"?>
<Relationships xmlns="http://schemas.openxmlformats.org/package/2006/relationships"><Relationship Id="rId1" Type="http://schemas.openxmlformats.org/officeDocument/2006/relationships/image" Target="../media/image59.jpeg"/></Relationships>
</file>

<file path=word/theme/theme1.xml><?xml version="1.0" encoding="utf-8"?>
<a:theme xmlns:a="http://schemas.openxmlformats.org/drawingml/2006/main" name="Celesti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E4C6-AF99-DF4D-81A5-447A050A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27</Pages>
  <Words>7885</Words>
  <Characters>44950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2024-04-30T14:36:00Z</dcterms:created>
  <dcterms:modified xsi:type="dcterms:W3CDTF">2025-04-11T08:05:00Z</dcterms:modified>
</cp:coreProperties>
</file>